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0493" w14:textId="77777777" w:rsidR="000B5075" w:rsidRPr="000B5075" w:rsidRDefault="000B5075" w:rsidP="000B5075">
      <w:pPr>
        <w:pStyle w:val="NoSpacing"/>
        <w:jc w:val="center"/>
        <w:rPr>
          <w:sz w:val="24"/>
          <w:szCs w:val="24"/>
        </w:rPr>
      </w:pPr>
      <w:r w:rsidRPr="000B5075">
        <w:rPr>
          <w:b/>
          <w:bCs/>
          <w:sz w:val="24"/>
          <w:szCs w:val="24"/>
        </w:rPr>
        <w:t>ORDINANCE #24-40</w:t>
      </w:r>
      <w:r>
        <w:rPr>
          <w:b/>
          <w:bCs/>
          <w:sz w:val="24"/>
          <w:szCs w:val="24"/>
        </w:rPr>
        <w:t>9</w:t>
      </w:r>
    </w:p>
    <w:p w14:paraId="482E7F93" w14:textId="77777777" w:rsidR="000B5075" w:rsidRPr="000B5075" w:rsidRDefault="000B5075" w:rsidP="000B5075">
      <w:pPr>
        <w:pStyle w:val="NoSpacing"/>
        <w:rPr>
          <w:sz w:val="24"/>
          <w:szCs w:val="24"/>
        </w:rPr>
      </w:pPr>
    </w:p>
    <w:p w14:paraId="3AE11420" w14:textId="77777777" w:rsidR="000B5075" w:rsidRDefault="000B5075" w:rsidP="000B5075">
      <w:pPr>
        <w:pStyle w:val="NoSpacing"/>
        <w:jc w:val="center"/>
        <w:rPr>
          <w:b/>
          <w:bCs/>
          <w:sz w:val="24"/>
          <w:szCs w:val="24"/>
        </w:rPr>
      </w:pPr>
      <w:r w:rsidRPr="000B5075">
        <w:rPr>
          <w:b/>
          <w:bCs/>
          <w:sz w:val="24"/>
          <w:szCs w:val="24"/>
        </w:rPr>
        <w:t xml:space="preserve">AN ORDINANCE AMENDING TITLE 8, CHAPTERS 2, 6, AND 13 OF THE DUCHESNE COUNTY ZONING </w:t>
      </w:r>
      <w:proofErr w:type="gramStart"/>
      <w:r w:rsidRPr="000B5075">
        <w:rPr>
          <w:b/>
          <w:bCs/>
          <w:sz w:val="24"/>
          <w:szCs w:val="24"/>
        </w:rPr>
        <w:t>ORDINANCE</w:t>
      </w:r>
      <w:proofErr w:type="gramEnd"/>
      <w:r w:rsidRPr="000B5075">
        <w:rPr>
          <w:b/>
          <w:bCs/>
          <w:sz w:val="24"/>
          <w:szCs w:val="24"/>
        </w:rPr>
        <w:t xml:space="preserve"> REGARDING </w:t>
      </w:r>
    </w:p>
    <w:p w14:paraId="67CDF4C7" w14:textId="35DED8F1" w:rsidR="000B5075" w:rsidRPr="000B5075" w:rsidRDefault="000B5075" w:rsidP="000B5075">
      <w:pPr>
        <w:pStyle w:val="NoSpacing"/>
        <w:jc w:val="center"/>
        <w:rPr>
          <w:sz w:val="24"/>
          <w:szCs w:val="24"/>
        </w:rPr>
      </w:pPr>
      <w:r>
        <w:rPr>
          <w:b/>
          <w:bCs/>
          <w:sz w:val="24"/>
          <w:szCs w:val="24"/>
        </w:rPr>
        <w:t xml:space="preserve">OIL &amp; GAS DRILLING AND PRODUCTION </w:t>
      </w:r>
      <w:r w:rsidR="00571EF1">
        <w:rPr>
          <w:b/>
          <w:bCs/>
          <w:sz w:val="24"/>
          <w:szCs w:val="24"/>
        </w:rPr>
        <w:t>SITES</w:t>
      </w:r>
    </w:p>
    <w:p w14:paraId="6334585F" w14:textId="77777777" w:rsidR="000B5075" w:rsidRPr="000B5075" w:rsidRDefault="000B5075" w:rsidP="000B5075">
      <w:pPr>
        <w:pStyle w:val="NoSpacing"/>
        <w:rPr>
          <w:sz w:val="24"/>
          <w:szCs w:val="24"/>
        </w:rPr>
      </w:pPr>
    </w:p>
    <w:p w14:paraId="6A2F2BCC"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xml:space="preserve">, Duchesne County issues conditional use permits to allow the proper integration of </w:t>
      </w:r>
      <w:r w:rsidR="00D70573">
        <w:rPr>
          <w:sz w:val="24"/>
          <w:szCs w:val="24"/>
        </w:rPr>
        <w:t xml:space="preserve">land </w:t>
      </w:r>
      <w:r w:rsidRPr="000B5075">
        <w:rPr>
          <w:sz w:val="24"/>
          <w:szCs w:val="24"/>
        </w:rPr>
        <w:t>uses which may be suitable only in specific locations in a zoning district, or only if such uses are designed, arranged, or conducted on the site in a particular manner; and,</w:t>
      </w:r>
    </w:p>
    <w:p w14:paraId="2EB0118B" w14:textId="77777777" w:rsidR="000B5075" w:rsidRPr="000B5075" w:rsidRDefault="000B5075" w:rsidP="000B5075">
      <w:pPr>
        <w:pStyle w:val="NoSpacing"/>
        <w:rPr>
          <w:sz w:val="24"/>
          <w:szCs w:val="24"/>
        </w:rPr>
      </w:pPr>
    </w:p>
    <w:p w14:paraId="339DD292"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Duchesne County regularly reviews its zoning ordinance</w:t>
      </w:r>
      <w:r w:rsidR="00A26532">
        <w:rPr>
          <w:sz w:val="24"/>
          <w:szCs w:val="24"/>
        </w:rPr>
        <w:t xml:space="preserve"> to promote effective regulation of land use and effective implementation of the General Plan</w:t>
      </w:r>
      <w:r w:rsidRPr="000B5075">
        <w:rPr>
          <w:sz w:val="24"/>
          <w:szCs w:val="24"/>
        </w:rPr>
        <w:t>; and,</w:t>
      </w:r>
    </w:p>
    <w:p w14:paraId="48A3F30C" w14:textId="77777777" w:rsidR="000B5075" w:rsidRPr="000B5075" w:rsidRDefault="000B5075" w:rsidP="000B5075">
      <w:pPr>
        <w:pStyle w:val="NoSpacing"/>
        <w:rPr>
          <w:sz w:val="24"/>
          <w:szCs w:val="24"/>
        </w:rPr>
      </w:pPr>
    </w:p>
    <w:p w14:paraId="54AFDC30"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w:t>
      </w:r>
      <w:r>
        <w:rPr>
          <w:sz w:val="24"/>
          <w:szCs w:val="24"/>
        </w:rPr>
        <w:t xml:space="preserve"> </w:t>
      </w:r>
      <w:r w:rsidRPr="000B5075">
        <w:rPr>
          <w:sz w:val="24"/>
          <w:szCs w:val="24"/>
        </w:rPr>
        <w:t>energy development is part of the cultural</w:t>
      </w:r>
      <w:r w:rsidR="00D70573">
        <w:rPr>
          <w:sz w:val="24"/>
          <w:szCs w:val="24"/>
        </w:rPr>
        <w:t xml:space="preserve"> heritage</w:t>
      </w:r>
      <w:r w:rsidRPr="000B5075">
        <w:rPr>
          <w:sz w:val="24"/>
          <w:szCs w:val="24"/>
        </w:rPr>
        <w:t xml:space="preserve"> and</w:t>
      </w:r>
      <w:r w:rsidR="00D70573">
        <w:rPr>
          <w:sz w:val="24"/>
          <w:szCs w:val="24"/>
        </w:rPr>
        <w:t xml:space="preserve"> is the</w:t>
      </w:r>
      <w:r w:rsidRPr="000B5075">
        <w:rPr>
          <w:sz w:val="24"/>
          <w:szCs w:val="24"/>
        </w:rPr>
        <w:t xml:space="preserve"> economic “backbone” of Duchesne County; and,</w:t>
      </w:r>
    </w:p>
    <w:p w14:paraId="799F0C8E" w14:textId="77777777" w:rsidR="000B5075" w:rsidRPr="000B5075" w:rsidRDefault="000B5075" w:rsidP="000B5075">
      <w:pPr>
        <w:pStyle w:val="NoSpacing"/>
        <w:rPr>
          <w:sz w:val="24"/>
          <w:szCs w:val="24"/>
        </w:rPr>
      </w:pPr>
    </w:p>
    <w:p w14:paraId="65B18BBC"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Duchesne County continues to experience unprecedented energy development</w:t>
      </w:r>
      <w:r w:rsidR="00D70573">
        <w:rPr>
          <w:sz w:val="24"/>
          <w:szCs w:val="24"/>
        </w:rPr>
        <w:t xml:space="preserve"> on private lands</w:t>
      </w:r>
      <w:r>
        <w:rPr>
          <w:sz w:val="24"/>
          <w:szCs w:val="24"/>
        </w:rPr>
        <w:t xml:space="preserve"> </w:t>
      </w:r>
      <w:r w:rsidR="00D70573">
        <w:rPr>
          <w:sz w:val="24"/>
          <w:szCs w:val="24"/>
        </w:rPr>
        <w:t xml:space="preserve">which has </w:t>
      </w:r>
      <w:r w:rsidR="001B674D">
        <w:rPr>
          <w:sz w:val="24"/>
          <w:szCs w:val="24"/>
        </w:rPr>
        <w:t>caused damage to</w:t>
      </w:r>
      <w:r>
        <w:rPr>
          <w:sz w:val="24"/>
          <w:szCs w:val="24"/>
        </w:rPr>
        <w:t xml:space="preserve"> County roads</w:t>
      </w:r>
      <w:r w:rsidR="001B674D">
        <w:rPr>
          <w:sz w:val="24"/>
          <w:szCs w:val="24"/>
        </w:rPr>
        <w:t>, raised</w:t>
      </w:r>
      <w:r w:rsidR="00A26532">
        <w:rPr>
          <w:sz w:val="24"/>
          <w:szCs w:val="24"/>
        </w:rPr>
        <w:t xml:space="preserve"> public health, safety and welfare</w:t>
      </w:r>
      <w:r w:rsidR="001B674D">
        <w:rPr>
          <w:sz w:val="24"/>
          <w:szCs w:val="24"/>
        </w:rPr>
        <w:t xml:space="preserve"> concerns</w:t>
      </w:r>
      <w:r w:rsidR="00D70573">
        <w:rPr>
          <w:sz w:val="24"/>
          <w:szCs w:val="24"/>
        </w:rPr>
        <w:t xml:space="preserve"> and generated a need </w:t>
      </w:r>
      <w:r w:rsidR="00252B76">
        <w:rPr>
          <w:sz w:val="24"/>
          <w:szCs w:val="24"/>
        </w:rPr>
        <w:t xml:space="preserve">to </w:t>
      </w:r>
      <w:r w:rsidR="00D70573">
        <w:rPr>
          <w:sz w:val="24"/>
          <w:szCs w:val="24"/>
        </w:rPr>
        <w:t>reconsider land use standards for siting energy development facilities</w:t>
      </w:r>
      <w:r w:rsidRPr="000B5075">
        <w:rPr>
          <w:sz w:val="24"/>
          <w:szCs w:val="24"/>
        </w:rPr>
        <w:t>; and,</w:t>
      </w:r>
    </w:p>
    <w:p w14:paraId="674A97B7" w14:textId="77777777" w:rsidR="000B5075" w:rsidRPr="000B5075" w:rsidRDefault="000B5075" w:rsidP="000B5075">
      <w:pPr>
        <w:pStyle w:val="NoSpacing"/>
        <w:rPr>
          <w:sz w:val="24"/>
          <w:szCs w:val="24"/>
        </w:rPr>
      </w:pPr>
    </w:p>
    <w:p w14:paraId="33AB4151"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xml:space="preserve">, the Duchesne County Planning Commission conducted a public hearing on April 3, 2024 regarding these proposed amendments to the Zoning Ordinance and </w:t>
      </w:r>
      <w:r>
        <w:rPr>
          <w:sz w:val="24"/>
          <w:szCs w:val="24"/>
        </w:rPr>
        <w:t>recessed the public hearing to June 26, 2024</w:t>
      </w:r>
      <w:r w:rsidRPr="000B5075">
        <w:rPr>
          <w:sz w:val="24"/>
          <w:szCs w:val="24"/>
        </w:rPr>
        <w:t>; and</w:t>
      </w:r>
    </w:p>
    <w:p w14:paraId="4BF5813D" w14:textId="77777777" w:rsidR="000B5075" w:rsidRPr="000B5075" w:rsidRDefault="000B5075" w:rsidP="000B5075">
      <w:pPr>
        <w:pStyle w:val="NoSpacing"/>
        <w:rPr>
          <w:sz w:val="24"/>
          <w:szCs w:val="24"/>
        </w:rPr>
      </w:pPr>
    </w:p>
    <w:p w14:paraId="246BDF92" w14:textId="77777777" w:rsidR="000B5075" w:rsidRDefault="000B5075" w:rsidP="000B5075">
      <w:pPr>
        <w:pStyle w:val="NoSpacing"/>
        <w:rPr>
          <w:sz w:val="24"/>
          <w:szCs w:val="24"/>
        </w:rPr>
      </w:pPr>
      <w:r w:rsidRPr="00D70573">
        <w:rPr>
          <w:b/>
          <w:sz w:val="24"/>
          <w:szCs w:val="24"/>
        </w:rPr>
        <w:t>WHEREAS</w:t>
      </w:r>
      <w:r w:rsidRPr="000B5075">
        <w:rPr>
          <w:sz w:val="24"/>
          <w:szCs w:val="24"/>
        </w:rPr>
        <w:t xml:space="preserve">, the Duchesne County </w:t>
      </w:r>
      <w:r>
        <w:rPr>
          <w:sz w:val="24"/>
          <w:szCs w:val="24"/>
        </w:rPr>
        <w:t xml:space="preserve">Planning </w:t>
      </w:r>
      <w:r w:rsidRPr="000B5075">
        <w:rPr>
          <w:sz w:val="24"/>
          <w:szCs w:val="24"/>
        </w:rPr>
        <w:t xml:space="preserve">Commission </w:t>
      </w:r>
      <w:r>
        <w:rPr>
          <w:sz w:val="24"/>
          <w:szCs w:val="24"/>
        </w:rPr>
        <w:t xml:space="preserve">re-opened the </w:t>
      </w:r>
      <w:r w:rsidRPr="000B5075">
        <w:rPr>
          <w:sz w:val="24"/>
          <w:szCs w:val="24"/>
        </w:rPr>
        <w:t xml:space="preserve">public hearing on </w:t>
      </w:r>
      <w:r>
        <w:rPr>
          <w:sz w:val="24"/>
          <w:szCs w:val="24"/>
        </w:rPr>
        <w:t>June 26</w:t>
      </w:r>
      <w:r w:rsidRPr="000B5075">
        <w:rPr>
          <w:sz w:val="24"/>
          <w:szCs w:val="24"/>
        </w:rPr>
        <w:t xml:space="preserve">, 2024 and </w:t>
      </w:r>
      <w:r w:rsidR="00D70573">
        <w:rPr>
          <w:sz w:val="24"/>
          <w:szCs w:val="24"/>
        </w:rPr>
        <w:t>recessed the hearing indefinitely pending completion of a road study for the County Transportation Special Service District</w:t>
      </w:r>
      <w:r w:rsidR="0069040E">
        <w:rPr>
          <w:sz w:val="24"/>
          <w:szCs w:val="24"/>
        </w:rPr>
        <w:t>, with eight (8) weeks given for stakeholder review of said study</w:t>
      </w:r>
      <w:r>
        <w:rPr>
          <w:sz w:val="24"/>
          <w:szCs w:val="24"/>
        </w:rPr>
        <w:t>; and</w:t>
      </w:r>
    </w:p>
    <w:p w14:paraId="596CB8C8" w14:textId="77777777" w:rsidR="000B5075" w:rsidRDefault="000B5075" w:rsidP="000B5075">
      <w:pPr>
        <w:pStyle w:val="NoSpacing"/>
        <w:rPr>
          <w:sz w:val="24"/>
          <w:szCs w:val="24"/>
        </w:rPr>
      </w:pPr>
    </w:p>
    <w:p w14:paraId="3AF9BB34" w14:textId="77777777" w:rsidR="00D70573" w:rsidRDefault="000B5075" w:rsidP="000B5075">
      <w:pPr>
        <w:pStyle w:val="NoSpacing"/>
        <w:rPr>
          <w:sz w:val="24"/>
          <w:szCs w:val="24"/>
        </w:rPr>
      </w:pPr>
      <w:r w:rsidRPr="00D70573">
        <w:rPr>
          <w:b/>
          <w:sz w:val="24"/>
          <w:szCs w:val="24"/>
        </w:rPr>
        <w:t>WHEREAS</w:t>
      </w:r>
      <w:r>
        <w:rPr>
          <w:sz w:val="24"/>
          <w:szCs w:val="24"/>
        </w:rPr>
        <w:t>, the Duchesne County Commissioners</w:t>
      </w:r>
      <w:r w:rsidR="00D70573">
        <w:rPr>
          <w:sz w:val="24"/>
          <w:szCs w:val="24"/>
        </w:rPr>
        <w:t>, after recessing their hearing on April 15, 2024,</w:t>
      </w:r>
      <w:r>
        <w:rPr>
          <w:sz w:val="24"/>
          <w:szCs w:val="24"/>
        </w:rPr>
        <w:t xml:space="preserve"> </w:t>
      </w:r>
      <w:r w:rsidR="00D70573">
        <w:rPr>
          <w:sz w:val="24"/>
          <w:szCs w:val="24"/>
        </w:rPr>
        <w:t>re-</w:t>
      </w:r>
      <w:r>
        <w:rPr>
          <w:sz w:val="24"/>
          <w:szCs w:val="24"/>
        </w:rPr>
        <w:t xml:space="preserve">opened the public hearing </w:t>
      </w:r>
      <w:r w:rsidR="00A26532">
        <w:rPr>
          <w:sz w:val="24"/>
          <w:szCs w:val="24"/>
        </w:rPr>
        <w:t>to consider</w:t>
      </w:r>
      <w:r>
        <w:rPr>
          <w:sz w:val="24"/>
          <w:szCs w:val="24"/>
        </w:rPr>
        <w:t xml:space="preserve"> the proposed ordinance on July 8, 2024 </w:t>
      </w:r>
      <w:r w:rsidR="00D70573">
        <w:rPr>
          <w:sz w:val="24"/>
          <w:szCs w:val="24"/>
        </w:rPr>
        <w:t>and found</w:t>
      </w:r>
      <w:r w:rsidR="0069040E">
        <w:rPr>
          <w:sz w:val="24"/>
          <w:szCs w:val="24"/>
        </w:rPr>
        <w:t>, pursuant to Section 8-3-3 of the zoning ordinance,</w:t>
      </w:r>
      <w:r w:rsidR="00D70573">
        <w:rPr>
          <w:sz w:val="24"/>
          <w:szCs w:val="24"/>
        </w:rPr>
        <w:t xml:space="preserve"> that</w:t>
      </w:r>
      <w:r>
        <w:rPr>
          <w:sz w:val="24"/>
          <w:szCs w:val="24"/>
        </w:rPr>
        <w:t xml:space="preserve"> the </w:t>
      </w:r>
      <w:r w:rsidR="00D70573">
        <w:rPr>
          <w:sz w:val="24"/>
          <w:szCs w:val="24"/>
        </w:rPr>
        <w:t xml:space="preserve">failure of the </w:t>
      </w:r>
      <w:r>
        <w:rPr>
          <w:sz w:val="24"/>
          <w:szCs w:val="24"/>
        </w:rPr>
        <w:t>Planning Commission</w:t>
      </w:r>
      <w:r w:rsidR="00D70573">
        <w:rPr>
          <w:sz w:val="24"/>
          <w:szCs w:val="24"/>
        </w:rPr>
        <w:t xml:space="preserve"> to make a timely recommendation constitutes a negative recommendation</w:t>
      </w:r>
      <w:r>
        <w:rPr>
          <w:sz w:val="24"/>
          <w:szCs w:val="24"/>
        </w:rPr>
        <w:t>;</w:t>
      </w:r>
      <w:r w:rsidR="00D70573">
        <w:rPr>
          <w:sz w:val="24"/>
          <w:szCs w:val="24"/>
        </w:rPr>
        <w:t xml:space="preserve"> and</w:t>
      </w:r>
    </w:p>
    <w:p w14:paraId="198F9EF9" w14:textId="77777777" w:rsidR="00D70573" w:rsidRDefault="00D70573" w:rsidP="000B5075">
      <w:pPr>
        <w:pStyle w:val="NoSpacing"/>
        <w:rPr>
          <w:sz w:val="24"/>
          <w:szCs w:val="24"/>
        </w:rPr>
      </w:pPr>
    </w:p>
    <w:p w14:paraId="35D26B35" w14:textId="3E85CC7E" w:rsidR="00A77E24" w:rsidRDefault="00D70573" w:rsidP="000B5075">
      <w:pPr>
        <w:pStyle w:val="NoSpacing"/>
        <w:rPr>
          <w:sz w:val="24"/>
          <w:szCs w:val="24"/>
        </w:rPr>
      </w:pPr>
      <w:r w:rsidRPr="00D70573">
        <w:rPr>
          <w:b/>
          <w:sz w:val="24"/>
          <w:szCs w:val="24"/>
        </w:rPr>
        <w:t>WHEREAS</w:t>
      </w:r>
      <w:r>
        <w:rPr>
          <w:sz w:val="24"/>
          <w:szCs w:val="24"/>
        </w:rPr>
        <w:t>, the Duchesne County Commissioners recessed the public hearing until July 29, 2024 and scheduled work sessions for July 15 and 22, 2024 to seek consensus on the proposed ordinance</w:t>
      </w:r>
      <w:r w:rsidR="00A77E24">
        <w:rPr>
          <w:sz w:val="24"/>
          <w:szCs w:val="24"/>
        </w:rPr>
        <w:t>; and</w:t>
      </w:r>
    </w:p>
    <w:p w14:paraId="6467A54C" w14:textId="77777777" w:rsidR="00A77E24" w:rsidRDefault="00A77E24" w:rsidP="000B5075">
      <w:pPr>
        <w:pStyle w:val="NoSpacing"/>
        <w:rPr>
          <w:sz w:val="24"/>
          <w:szCs w:val="24"/>
        </w:rPr>
      </w:pPr>
    </w:p>
    <w:p w14:paraId="773D34AA" w14:textId="20C47A94" w:rsidR="00B54BB7" w:rsidRDefault="00A77E24" w:rsidP="000B5075">
      <w:pPr>
        <w:pStyle w:val="NoSpacing"/>
        <w:rPr>
          <w:b/>
          <w:sz w:val="24"/>
          <w:szCs w:val="24"/>
        </w:rPr>
      </w:pPr>
      <w:r>
        <w:rPr>
          <w:b/>
          <w:sz w:val="24"/>
          <w:szCs w:val="24"/>
        </w:rPr>
        <w:t xml:space="preserve">WHEREAS, </w:t>
      </w:r>
      <w:r w:rsidRPr="0014099E">
        <w:rPr>
          <w:sz w:val="24"/>
          <w:szCs w:val="24"/>
        </w:rPr>
        <w:t>the Duchesne County Commissioners recessed the public hearing until September 16, 2024 and conducted work sessions on August 19 and 26, 2024 to seek consensus on the proposed ordinance</w:t>
      </w:r>
      <w:r w:rsidR="001523D6">
        <w:rPr>
          <w:sz w:val="24"/>
          <w:szCs w:val="24"/>
        </w:rPr>
        <w:t>; and</w:t>
      </w:r>
    </w:p>
    <w:p w14:paraId="021A58B8" w14:textId="77777777" w:rsidR="00B54BB7" w:rsidRDefault="00B54BB7" w:rsidP="000B5075">
      <w:pPr>
        <w:pStyle w:val="NoSpacing"/>
        <w:rPr>
          <w:sz w:val="24"/>
          <w:szCs w:val="24"/>
        </w:rPr>
      </w:pPr>
    </w:p>
    <w:p w14:paraId="782CA866" w14:textId="77777777" w:rsidR="001523D6" w:rsidRDefault="00B54BB7" w:rsidP="000B5075">
      <w:pPr>
        <w:pStyle w:val="NoSpacing"/>
        <w:rPr>
          <w:sz w:val="24"/>
          <w:szCs w:val="24"/>
        </w:rPr>
      </w:pPr>
      <w:r>
        <w:rPr>
          <w:b/>
          <w:sz w:val="24"/>
          <w:szCs w:val="24"/>
        </w:rPr>
        <w:t xml:space="preserve">WHEREAS, </w:t>
      </w:r>
      <w:r>
        <w:rPr>
          <w:sz w:val="24"/>
          <w:szCs w:val="24"/>
        </w:rPr>
        <w:t>the Duchesne County Commissioners recessed the public hearing until October 21, 2024 and conducted work sessions on September 30 and October 7, 2024 to seek consensus on the proposed ordinance</w:t>
      </w:r>
      <w:r w:rsidR="001523D6">
        <w:rPr>
          <w:sz w:val="24"/>
          <w:szCs w:val="24"/>
        </w:rPr>
        <w:t>; and</w:t>
      </w:r>
    </w:p>
    <w:p w14:paraId="51F7C68C" w14:textId="77777777" w:rsidR="001523D6" w:rsidRDefault="001523D6" w:rsidP="000B5075">
      <w:pPr>
        <w:pStyle w:val="NoSpacing"/>
        <w:rPr>
          <w:sz w:val="24"/>
          <w:szCs w:val="24"/>
        </w:rPr>
      </w:pPr>
    </w:p>
    <w:p w14:paraId="47CA412B" w14:textId="29D07E7A" w:rsidR="000B5075" w:rsidRPr="000B5075" w:rsidRDefault="001523D6" w:rsidP="000B5075">
      <w:pPr>
        <w:pStyle w:val="NoSpacing"/>
        <w:rPr>
          <w:sz w:val="24"/>
          <w:szCs w:val="24"/>
        </w:rPr>
      </w:pPr>
      <w:proofErr w:type="gramStart"/>
      <w:r>
        <w:rPr>
          <w:b/>
          <w:sz w:val="24"/>
          <w:szCs w:val="24"/>
        </w:rPr>
        <w:t>WHEREAS,</w:t>
      </w:r>
      <w:proofErr w:type="gramEnd"/>
      <w:r>
        <w:rPr>
          <w:sz w:val="24"/>
          <w:szCs w:val="24"/>
        </w:rPr>
        <w:t xml:space="preserve"> the Duchesne County Commissioners recessed the public hearing until November 18, 2024 to consider amendments proposed by the Utah Petroleum Association.</w:t>
      </w:r>
    </w:p>
    <w:p w14:paraId="7B43D41A" w14:textId="77777777" w:rsidR="000B5075" w:rsidRPr="000B5075" w:rsidRDefault="000B5075" w:rsidP="000B5075">
      <w:pPr>
        <w:pStyle w:val="NoSpacing"/>
        <w:rPr>
          <w:sz w:val="24"/>
          <w:szCs w:val="24"/>
        </w:rPr>
      </w:pPr>
      <w:r w:rsidRPr="00D70573">
        <w:rPr>
          <w:b/>
          <w:sz w:val="24"/>
          <w:szCs w:val="24"/>
        </w:rPr>
        <w:lastRenderedPageBreak/>
        <w:t>NOW, THEREFORE, BE IT HEREBY ORDAINED BY THE BOARD OF COUNTY COMMISSIONERS</w:t>
      </w:r>
      <w:r w:rsidRPr="000B5075">
        <w:rPr>
          <w:sz w:val="24"/>
          <w:szCs w:val="24"/>
        </w:rPr>
        <w:t xml:space="preserve"> that:</w:t>
      </w:r>
    </w:p>
    <w:p w14:paraId="7915222C" w14:textId="63BF057A" w:rsidR="000B5075" w:rsidRDefault="000B5075" w:rsidP="000B5075">
      <w:pPr>
        <w:pStyle w:val="NoSpacing"/>
        <w:rPr>
          <w:sz w:val="24"/>
          <w:szCs w:val="24"/>
        </w:rPr>
      </w:pPr>
      <w:r w:rsidRPr="00D70573">
        <w:rPr>
          <w:b/>
          <w:sz w:val="24"/>
          <w:szCs w:val="24"/>
          <w:u w:val="single"/>
        </w:rPr>
        <w:t>SECTION 1</w:t>
      </w:r>
      <w:r w:rsidRPr="000B5075">
        <w:rPr>
          <w:sz w:val="24"/>
          <w:szCs w:val="24"/>
          <w:u w:val="single"/>
        </w:rPr>
        <w:t>.</w:t>
      </w:r>
      <w:r w:rsidRPr="000B5075">
        <w:rPr>
          <w:b/>
          <w:bCs/>
          <w:sz w:val="24"/>
          <w:szCs w:val="24"/>
        </w:rPr>
        <w:t xml:space="preserve">  </w:t>
      </w:r>
      <w:r w:rsidR="001523D6">
        <w:rPr>
          <w:sz w:val="24"/>
          <w:szCs w:val="24"/>
        </w:rPr>
        <w:t>Definitions</w:t>
      </w:r>
      <w:r w:rsidRPr="000B5075">
        <w:rPr>
          <w:sz w:val="24"/>
          <w:szCs w:val="24"/>
        </w:rPr>
        <w:t xml:space="preserve"> in Section 8-2-1 of the Duchesne County Code</w:t>
      </w:r>
      <w:r w:rsidR="001523D6">
        <w:rPr>
          <w:sz w:val="24"/>
          <w:szCs w:val="24"/>
        </w:rPr>
        <w:t xml:space="preserve"> are amended</w:t>
      </w:r>
      <w:r w:rsidRPr="000B5075">
        <w:rPr>
          <w:sz w:val="24"/>
          <w:szCs w:val="24"/>
        </w:rPr>
        <w:t xml:space="preserve"> a</w:t>
      </w:r>
      <w:r>
        <w:rPr>
          <w:sz w:val="24"/>
          <w:szCs w:val="24"/>
        </w:rPr>
        <w:t>s follows</w:t>
      </w:r>
      <w:r w:rsidRPr="000B5075">
        <w:rPr>
          <w:sz w:val="24"/>
          <w:szCs w:val="24"/>
        </w:rPr>
        <w:t>:</w:t>
      </w:r>
    </w:p>
    <w:p w14:paraId="3241F675" w14:textId="2798B7E1" w:rsidR="001523D6" w:rsidRDefault="001523D6" w:rsidP="000B5075">
      <w:pPr>
        <w:pStyle w:val="NoSpacing"/>
        <w:rPr>
          <w:sz w:val="24"/>
          <w:szCs w:val="24"/>
        </w:rPr>
      </w:pPr>
    </w:p>
    <w:p w14:paraId="28D2F042" w14:textId="69B97E0F" w:rsidR="001523D6" w:rsidRPr="001523D6" w:rsidRDefault="001523D6" w:rsidP="000B5075">
      <w:pPr>
        <w:pStyle w:val="NoSpacing"/>
        <w:rPr>
          <w:b/>
          <w:sz w:val="24"/>
          <w:szCs w:val="24"/>
          <w:u w:val="single"/>
        </w:rPr>
      </w:pPr>
      <w:r>
        <w:rPr>
          <w:b/>
          <w:sz w:val="24"/>
          <w:szCs w:val="24"/>
          <w:u w:val="single"/>
        </w:rPr>
        <w:t>IMPACTED OWNER:  The record owner of a primary or secondary dwelling, or building open to the public that is located within six hundred sixty feet (660’) of the wellhead of an oil or gas drilling and production site.</w:t>
      </w:r>
    </w:p>
    <w:p w14:paraId="3ACCDB8F" w14:textId="77777777" w:rsidR="000B5075" w:rsidRPr="000B5075" w:rsidRDefault="000B5075" w:rsidP="000B5075">
      <w:pPr>
        <w:pStyle w:val="NoSpacing"/>
        <w:rPr>
          <w:sz w:val="24"/>
          <w:szCs w:val="24"/>
        </w:rPr>
      </w:pPr>
    </w:p>
    <w:p w14:paraId="1E8570A0" w14:textId="2607EFB3" w:rsidR="001523D6" w:rsidRDefault="001523D6" w:rsidP="000B5075">
      <w:pPr>
        <w:pStyle w:val="NoSpacing"/>
        <w:rPr>
          <w:strike/>
          <w:sz w:val="24"/>
          <w:szCs w:val="24"/>
        </w:rPr>
      </w:pPr>
      <w:r w:rsidRPr="001523D6">
        <w:rPr>
          <w:strike/>
          <w:sz w:val="24"/>
          <w:szCs w:val="24"/>
        </w:rPr>
        <w:t>OFF SITE OWNER: An owner or owners of private surface in the county who owns a primary or secondary dwelling (as defined by the county tax rolls) or a building open to the public located within six hundred sixty feet (660') of the wellhead of a proposed oil or gas well site.</w:t>
      </w:r>
    </w:p>
    <w:p w14:paraId="779620B4" w14:textId="77777777" w:rsidR="001523D6" w:rsidRDefault="001523D6" w:rsidP="000B5075">
      <w:pPr>
        <w:pStyle w:val="NoSpacing"/>
        <w:rPr>
          <w:strike/>
          <w:sz w:val="24"/>
          <w:szCs w:val="24"/>
        </w:rPr>
      </w:pPr>
    </w:p>
    <w:p w14:paraId="600FD43D" w14:textId="39F6BE29" w:rsidR="000B5075" w:rsidRPr="0096312B" w:rsidRDefault="000B5075" w:rsidP="000B5075">
      <w:pPr>
        <w:pStyle w:val="NoSpacing"/>
        <w:rPr>
          <w:b/>
          <w:sz w:val="24"/>
          <w:szCs w:val="24"/>
          <w:u w:val="single"/>
        </w:rPr>
      </w:pPr>
      <w:r w:rsidRPr="000B5075">
        <w:rPr>
          <w:strike/>
          <w:sz w:val="24"/>
          <w:szCs w:val="24"/>
        </w:rPr>
        <w:t>OIL AND GAS DRILLING FACILITIES/ PRODUCTION</w:t>
      </w:r>
      <w:r w:rsidRPr="000B5075">
        <w:rPr>
          <w:sz w:val="24"/>
          <w:szCs w:val="24"/>
        </w:rPr>
        <w:t xml:space="preserve"> </w:t>
      </w:r>
      <w:r w:rsidRPr="000B5075">
        <w:rPr>
          <w:b/>
          <w:bCs/>
          <w:sz w:val="24"/>
          <w:szCs w:val="24"/>
          <w:u w:val="single"/>
        </w:rPr>
        <w:t xml:space="preserve">OIL AND GAS DRILLING AND PRODUCTION </w:t>
      </w:r>
      <w:r w:rsidR="001523D6">
        <w:rPr>
          <w:b/>
          <w:bCs/>
          <w:sz w:val="24"/>
          <w:szCs w:val="24"/>
          <w:u w:val="single"/>
        </w:rPr>
        <w:t>SITE</w:t>
      </w:r>
      <w:r w:rsidRPr="000B5075">
        <w:rPr>
          <w:sz w:val="24"/>
          <w:szCs w:val="24"/>
        </w:rPr>
        <w:t xml:space="preserve">: </w:t>
      </w:r>
      <w:r w:rsidRPr="0096312B">
        <w:rPr>
          <w:strike/>
          <w:sz w:val="24"/>
          <w:szCs w:val="24"/>
        </w:rPr>
        <w:t>Any operation utilizing equipment which advances a bore hole</w:t>
      </w:r>
      <w:r w:rsidRPr="000B5075">
        <w:rPr>
          <w:sz w:val="24"/>
          <w:szCs w:val="24"/>
        </w:rPr>
        <w:t xml:space="preserve"> </w:t>
      </w:r>
      <w:r w:rsidRPr="001D2A20">
        <w:rPr>
          <w:strike/>
          <w:sz w:val="24"/>
          <w:szCs w:val="24"/>
        </w:rPr>
        <w:t>onto</w:t>
      </w:r>
      <w:r w:rsidR="001D2A20">
        <w:rPr>
          <w:sz w:val="24"/>
          <w:szCs w:val="24"/>
        </w:rPr>
        <w:t xml:space="preserve"> </w:t>
      </w:r>
      <w:r w:rsidR="0096312B">
        <w:rPr>
          <w:b/>
          <w:sz w:val="24"/>
          <w:szCs w:val="24"/>
          <w:u w:val="single"/>
        </w:rPr>
        <w:t xml:space="preserve">The area of land used for the purpose of advancing a wellbore </w:t>
      </w:r>
      <w:r w:rsidR="001D2A20">
        <w:rPr>
          <w:b/>
          <w:sz w:val="24"/>
          <w:szCs w:val="24"/>
          <w:u w:val="single"/>
        </w:rPr>
        <w:t>into</w:t>
      </w:r>
      <w:r w:rsidRPr="000B5075">
        <w:rPr>
          <w:sz w:val="24"/>
          <w:szCs w:val="24"/>
        </w:rPr>
        <w:t xml:space="preserve"> the earth</w:t>
      </w:r>
      <w:r w:rsidR="001D2A20">
        <w:rPr>
          <w:b/>
          <w:sz w:val="24"/>
          <w:szCs w:val="24"/>
          <w:u w:val="single"/>
        </w:rPr>
        <w:t>’s</w:t>
      </w:r>
      <w:r w:rsidRPr="000B5075">
        <w:rPr>
          <w:sz w:val="24"/>
          <w:szCs w:val="24"/>
        </w:rPr>
        <w:t xml:space="preserve"> substrata for the purpose of discovery, development and/or production of oil or gas,</w:t>
      </w:r>
      <w:r w:rsidR="0096312B">
        <w:rPr>
          <w:sz w:val="24"/>
          <w:szCs w:val="24"/>
        </w:rPr>
        <w:t xml:space="preserve"> </w:t>
      </w:r>
      <w:r w:rsidR="0096312B">
        <w:rPr>
          <w:b/>
          <w:sz w:val="24"/>
          <w:szCs w:val="24"/>
          <w:u w:val="single"/>
        </w:rPr>
        <w:t>and all associated surface and sub-surface equipment,</w:t>
      </w:r>
      <w:r w:rsidRPr="000B5075">
        <w:rPr>
          <w:sz w:val="24"/>
          <w:szCs w:val="24"/>
        </w:rPr>
        <w:t xml:space="preserve"> including, but not </w:t>
      </w:r>
      <w:r w:rsidRPr="001D2A20">
        <w:rPr>
          <w:strike/>
          <w:sz w:val="24"/>
          <w:szCs w:val="24"/>
        </w:rPr>
        <w:t>necessarily</w:t>
      </w:r>
      <w:r w:rsidRPr="000B5075">
        <w:rPr>
          <w:sz w:val="24"/>
          <w:szCs w:val="24"/>
        </w:rPr>
        <w:t xml:space="preserve"> limited to, </w:t>
      </w:r>
      <w:r w:rsidRPr="00555890">
        <w:rPr>
          <w:strike/>
          <w:sz w:val="24"/>
          <w:szCs w:val="24"/>
        </w:rPr>
        <w:t>wells, tanks or tank batteries,</w:t>
      </w:r>
      <w:r w:rsidRPr="000B5075">
        <w:rPr>
          <w:sz w:val="24"/>
          <w:szCs w:val="24"/>
        </w:rPr>
        <w:t xml:space="preserve"> </w:t>
      </w:r>
      <w:r w:rsidRPr="0072533E">
        <w:rPr>
          <w:strike/>
          <w:sz w:val="24"/>
          <w:szCs w:val="24"/>
        </w:rPr>
        <w:t>natural/propane gas storage and distribution,</w:t>
      </w:r>
      <w:r>
        <w:rPr>
          <w:sz w:val="24"/>
          <w:szCs w:val="24"/>
        </w:rPr>
        <w:t xml:space="preserve"> </w:t>
      </w:r>
      <w:r w:rsidRPr="0072533E">
        <w:rPr>
          <w:strike/>
          <w:sz w:val="24"/>
          <w:szCs w:val="24"/>
        </w:rPr>
        <w:t>petroleum refining,</w:t>
      </w:r>
      <w:r w:rsidRPr="000B5075">
        <w:rPr>
          <w:sz w:val="24"/>
          <w:szCs w:val="24"/>
        </w:rPr>
        <w:t xml:space="preserve"> </w:t>
      </w:r>
      <w:r w:rsidRPr="003A5F69">
        <w:rPr>
          <w:strike/>
          <w:sz w:val="24"/>
          <w:szCs w:val="24"/>
        </w:rPr>
        <w:t>access roads for ingress and egress, and pipelines</w:t>
      </w:r>
      <w:r w:rsidR="0096312B">
        <w:rPr>
          <w:sz w:val="24"/>
          <w:szCs w:val="24"/>
        </w:rPr>
        <w:t xml:space="preserve"> </w:t>
      </w:r>
      <w:r w:rsidR="0096312B">
        <w:rPr>
          <w:b/>
          <w:sz w:val="24"/>
          <w:szCs w:val="24"/>
          <w:u w:val="single"/>
        </w:rPr>
        <w:t>casing, tubing, wellhead equipment, production equipment without limitation, pumps, heater treaters, separators, tank batteries, meter houses, and other facilities necessary or convenient for testing, completing and producing oil or gas from a well bore on the site</w:t>
      </w:r>
      <w:r w:rsidR="001D2A20">
        <w:rPr>
          <w:sz w:val="24"/>
          <w:szCs w:val="24"/>
        </w:rPr>
        <w:t>.</w:t>
      </w:r>
      <w:r w:rsidR="0096312B">
        <w:rPr>
          <w:b/>
          <w:sz w:val="24"/>
          <w:szCs w:val="24"/>
          <w:u w:val="single"/>
        </w:rPr>
        <w:t xml:space="preserve">  This definition also includes compressor stations and water handling facilities.</w:t>
      </w:r>
    </w:p>
    <w:p w14:paraId="5A4E1973" w14:textId="77777777" w:rsidR="00D70573" w:rsidRDefault="00D70573" w:rsidP="000B5075">
      <w:pPr>
        <w:pStyle w:val="NoSpacing"/>
        <w:rPr>
          <w:sz w:val="24"/>
          <w:szCs w:val="24"/>
          <w:u w:val="single"/>
        </w:rPr>
      </w:pPr>
    </w:p>
    <w:p w14:paraId="01334332" w14:textId="77777777" w:rsidR="000B5075" w:rsidRPr="000B5075" w:rsidRDefault="000B5075" w:rsidP="000B5075">
      <w:pPr>
        <w:pStyle w:val="NoSpacing"/>
        <w:rPr>
          <w:sz w:val="24"/>
          <w:szCs w:val="24"/>
        </w:rPr>
      </w:pPr>
      <w:r w:rsidRPr="00D70573">
        <w:rPr>
          <w:b/>
          <w:sz w:val="24"/>
          <w:szCs w:val="24"/>
          <w:u w:val="single"/>
        </w:rPr>
        <w:t>SECTION 2</w:t>
      </w:r>
      <w:r w:rsidRPr="000B5075">
        <w:rPr>
          <w:sz w:val="24"/>
          <w:szCs w:val="24"/>
          <w:u w:val="single"/>
        </w:rPr>
        <w:t>.</w:t>
      </w:r>
      <w:r w:rsidRPr="000B5075">
        <w:rPr>
          <w:sz w:val="24"/>
          <w:szCs w:val="24"/>
        </w:rPr>
        <w:t xml:space="preserve">  </w:t>
      </w:r>
      <w:r w:rsidR="00C9316D">
        <w:rPr>
          <w:sz w:val="24"/>
          <w:szCs w:val="24"/>
        </w:rPr>
        <w:t>The Table of Uses</w:t>
      </w:r>
      <w:r w:rsidRPr="000B5075">
        <w:rPr>
          <w:sz w:val="24"/>
          <w:szCs w:val="24"/>
        </w:rPr>
        <w:t xml:space="preserve"> in</w:t>
      </w:r>
      <w:r w:rsidRPr="000B5075">
        <w:rPr>
          <w:b/>
          <w:bCs/>
          <w:sz w:val="24"/>
          <w:szCs w:val="24"/>
        </w:rPr>
        <w:t xml:space="preserve"> </w:t>
      </w:r>
      <w:r w:rsidRPr="000B5075">
        <w:rPr>
          <w:sz w:val="24"/>
          <w:szCs w:val="24"/>
        </w:rPr>
        <w:t xml:space="preserve">Section 8-6-1 of the Duchesne County Code </w:t>
      </w:r>
      <w:r w:rsidR="00C9316D">
        <w:rPr>
          <w:sz w:val="24"/>
          <w:szCs w:val="24"/>
        </w:rPr>
        <w:t>i</w:t>
      </w:r>
      <w:r w:rsidRPr="000B5075">
        <w:rPr>
          <w:sz w:val="24"/>
          <w:szCs w:val="24"/>
        </w:rPr>
        <w:t>s</w:t>
      </w:r>
      <w:r w:rsidR="00C9316D">
        <w:rPr>
          <w:sz w:val="24"/>
          <w:szCs w:val="24"/>
        </w:rPr>
        <w:t xml:space="preserve"> amended as</w:t>
      </w:r>
      <w:r w:rsidRPr="000B5075">
        <w:rPr>
          <w:sz w:val="24"/>
          <w:szCs w:val="24"/>
        </w:rPr>
        <w:t xml:space="preserve"> follows:</w:t>
      </w:r>
    </w:p>
    <w:p w14:paraId="26A596A7" w14:textId="77777777" w:rsidR="000B5075" w:rsidRPr="000B5075" w:rsidRDefault="000B5075" w:rsidP="000B5075">
      <w:pPr>
        <w:pStyle w:val="NoSpacing"/>
        <w:rPr>
          <w:sz w:val="24"/>
          <w:szCs w:val="24"/>
        </w:rPr>
      </w:pPr>
    </w:p>
    <w:p w14:paraId="39915511" w14:textId="77777777" w:rsidR="000B5075" w:rsidRPr="000B5075" w:rsidRDefault="000B5075" w:rsidP="000B5075">
      <w:pPr>
        <w:pStyle w:val="NoSpacing"/>
        <w:rPr>
          <w:sz w:val="24"/>
          <w:szCs w:val="24"/>
        </w:rPr>
      </w:pPr>
      <w:r w:rsidRPr="000B5075">
        <w:rPr>
          <w:sz w:val="24"/>
          <w:szCs w:val="24"/>
        </w:rPr>
        <w:t>8-6-1: TABLE OF USES</w:t>
      </w:r>
    </w:p>
    <w:p w14:paraId="17794EB3" w14:textId="77777777" w:rsidR="000B5075" w:rsidRPr="00C9316D" w:rsidRDefault="000B5075" w:rsidP="000B5075">
      <w:pPr>
        <w:pStyle w:val="NoSpacing"/>
        <w:rPr>
          <w:sz w:val="24"/>
          <w:szCs w:val="24"/>
          <w:u w:val="single"/>
        </w:rPr>
      </w:pPr>
      <w:r w:rsidRPr="000B5075">
        <w:rPr>
          <w:b/>
          <w:bCs/>
          <w:sz w:val="24"/>
          <w:szCs w:val="24"/>
        </w:rPr>
        <w:tab/>
      </w:r>
      <w:r>
        <w:rPr>
          <w:b/>
          <w:bCs/>
          <w:sz w:val="24"/>
          <w:szCs w:val="24"/>
        </w:rPr>
        <w:tab/>
      </w:r>
      <w:r>
        <w:rPr>
          <w:b/>
          <w:bCs/>
          <w:sz w:val="24"/>
          <w:szCs w:val="24"/>
        </w:rPr>
        <w:tab/>
      </w:r>
      <w:r>
        <w:rPr>
          <w:b/>
          <w:bCs/>
          <w:sz w:val="24"/>
          <w:szCs w:val="24"/>
        </w:rPr>
        <w:tab/>
      </w:r>
      <w:r>
        <w:rPr>
          <w:b/>
          <w:bCs/>
          <w:sz w:val="24"/>
          <w:szCs w:val="24"/>
        </w:rPr>
        <w:tab/>
      </w:r>
      <w:r w:rsidRPr="00C9316D">
        <w:rPr>
          <w:sz w:val="24"/>
          <w:szCs w:val="24"/>
          <w:u w:val="single"/>
        </w:rPr>
        <w:t>A-10/A-5</w:t>
      </w:r>
      <w:r w:rsidRPr="00C9316D">
        <w:rPr>
          <w:sz w:val="24"/>
          <w:szCs w:val="24"/>
          <w:u w:val="single"/>
        </w:rPr>
        <w:tab/>
        <w:t>A-2 ½</w:t>
      </w:r>
      <w:r w:rsidRPr="00C9316D">
        <w:rPr>
          <w:sz w:val="24"/>
          <w:szCs w:val="24"/>
          <w:u w:val="single"/>
        </w:rPr>
        <w:tab/>
        <w:t>R-1</w:t>
      </w:r>
      <w:r w:rsidRPr="00C9316D">
        <w:rPr>
          <w:sz w:val="24"/>
          <w:szCs w:val="24"/>
          <w:u w:val="single"/>
        </w:rPr>
        <w:tab/>
        <w:t>R -½</w:t>
      </w:r>
      <w:r w:rsidRPr="00C9316D">
        <w:rPr>
          <w:sz w:val="24"/>
          <w:szCs w:val="24"/>
          <w:u w:val="single"/>
        </w:rPr>
        <w:tab/>
        <w:t>C</w:t>
      </w:r>
      <w:r w:rsidRPr="00C9316D">
        <w:rPr>
          <w:sz w:val="24"/>
          <w:szCs w:val="24"/>
          <w:u w:val="single"/>
        </w:rPr>
        <w:tab/>
        <w:t>I</w:t>
      </w:r>
    </w:p>
    <w:p w14:paraId="23CCD8D5" w14:textId="77777777" w:rsidR="000B5075" w:rsidRPr="000B5075" w:rsidRDefault="000B5075" w:rsidP="000B5075">
      <w:pPr>
        <w:pStyle w:val="NoSpacing"/>
        <w:rPr>
          <w:strike/>
          <w:sz w:val="24"/>
          <w:szCs w:val="24"/>
        </w:rPr>
      </w:pPr>
      <w:r w:rsidRPr="000B5075">
        <w:rPr>
          <w:strike/>
          <w:sz w:val="24"/>
          <w:szCs w:val="24"/>
        </w:rPr>
        <w:t>OIL AND GAS DRILLING</w:t>
      </w:r>
    </w:p>
    <w:p w14:paraId="04A738E0" w14:textId="77777777" w:rsidR="000B5075" w:rsidRPr="000B5075" w:rsidRDefault="000B5075" w:rsidP="000B5075">
      <w:pPr>
        <w:pStyle w:val="NoSpacing"/>
        <w:rPr>
          <w:strike/>
          <w:sz w:val="24"/>
          <w:szCs w:val="24"/>
        </w:rPr>
      </w:pPr>
      <w:r w:rsidRPr="000B5075">
        <w:rPr>
          <w:strike/>
          <w:sz w:val="24"/>
          <w:szCs w:val="24"/>
        </w:rPr>
        <w:t>FACILITIES/ PRODUCTION</w:t>
      </w:r>
    </w:p>
    <w:p w14:paraId="1E3DA685" w14:textId="77777777" w:rsidR="000B5075" w:rsidRPr="000B5075" w:rsidRDefault="000B5075" w:rsidP="000B5075">
      <w:pPr>
        <w:pStyle w:val="NoSpacing"/>
        <w:rPr>
          <w:sz w:val="24"/>
          <w:szCs w:val="24"/>
        </w:rPr>
      </w:pPr>
      <w:r w:rsidRPr="000B5075">
        <w:rPr>
          <w:b/>
          <w:bCs/>
          <w:sz w:val="24"/>
          <w:szCs w:val="24"/>
          <w:u w:val="single"/>
        </w:rPr>
        <w:t>OIL AND GAS DRILLING</w:t>
      </w:r>
    </w:p>
    <w:p w14:paraId="3E29F82F" w14:textId="77777777" w:rsidR="000B5075" w:rsidRPr="000B5075" w:rsidRDefault="000B5075" w:rsidP="000B5075">
      <w:pPr>
        <w:pStyle w:val="NoSpacing"/>
        <w:rPr>
          <w:sz w:val="24"/>
          <w:szCs w:val="24"/>
        </w:rPr>
      </w:pPr>
      <w:r w:rsidRPr="000B5075">
        <w:rPr>
          <w:b/>
          <w:bCs/>
          <w:sz w:val="24"/>
          <w:szCs w:val="24"/>
          <w:u w:val="single"/>
        </w:rPr>
        <w:t>AND PRODUCTION</w:t>
      </w:r>
    </w:p>
    <w:p w14:paraId="6B2301EE" w14:textId="3CE85589" w:rsidR="000B5075" w:rsidRPr="000B5075" w:rsidRDefault="0001511C" w:rsidP="000B5075">
      <w:pPr>
        <w:pStyle w:val="NoSpacing"/>
        <w:rPr>
          <w:sz w:val="24"/>
          <w:szCs w:val="24"/>
        </w:rPr>
      </w:pPr>
      <w:r>
        <w:rPr>
          <w:b/>
          <w:bCs/>
          <w:sz w:val="24"/>
          <w:szCs w:val="24"/>
          <w:u w:val="single"/>
        </w:rPr>
        <w:t>SITE</w:t>
      </w:r>
      <w:r w:rsidR="000B5075" w:rsidRPr="000B5075">
        <w:rPr>
          <w:b/>
          <w:bCs/>
          <w:sz w:val="24"/>
          <w:szCs w:val="24"/>
          <w:u w:val="single"/>
        </w:rPr>
        <w:t>S</w:t>
      </w:r>
      <w:r w:rsidR="000B5075" w:rsidRPr="000B5075">
        <w:rPr>
          <w:sz w:val="24"/>
          <w:szCs w:val="24"/>
        </w:rPr>
        <w:tab/>
      </w:r>
      <w:r w:rsidR="000B5075" w:rsidRPr="000B5075">
        <w:rPr>
          <w:b/>
          <w:bCs/>
          <w:sz w:val="24"/>
          <w:szCs w:val="24"/>
        </w:rPr>
        <w:t xml:space="preserve"> </w:t>
      </w:r>
      <w:r w:rsidR="000B5075">
        <w:rPr>
          <w:b/>
          <w:bCs/>
          <w:sz w:val="24"/>
          <w:szCs w:val="24"/>
        </w:rPr>
        <w:tab/>
      </w:r>
      <w:r w:rsidR="000B5075">
        <w:rPr>
          <w:b/>
          <w:bCs/>
          <w:sz w:val="24"/>
          <w:szCs w:val="24"/>
        </w:rPr>
        <w:tab/>
      </w:r>
      <w:r w:rsidR="000B5075">
        <w:rPr>
          <w:b/>
          <w:bCs/>
          <w:sz w:val="24"/>
          <w:szCs w:val="24"/>
        </w:rPr>
        <w:tab/>
      </w:r>
      <w:r>
        <w:rPr>
          <w:b/>
          <w:bCs/>
          <w:sz w:val="24"/>
          <w:szCs w:val="24"/>
        </w:rPr>
        <w:tab/>
      </w:r>
      <w:r w:rsidR="000B5075" w:rsidRPr="000B5075">
        <w:rPr>
          <w:strike/>
          <w:sz w:val="24"/>
          <w:szCs w:val="24"/>
        </w:rPr>
        <w:t>P</w:t>
      </w:r>
      <w:r w:rsidR="000B5075" w:rsidRPr="000B5075">
        <w:rPr>
          <w:sz w:val="24"/>
          <w:szCs w:val="24"/>
        </w:rPr>
        <w:t xml:space="preserve"> </w:t>
      </w:r>
      <w:r w:rsidR="000B5075" w:rsidRPr="000B5075">
        <w:rPr>
          <w:b/>
          <w:bCs/>
          <w:sz w:val="24"/>
          <w:szCs w:val="24"/>
          <w:u w:val="single"/>
        </w:rPr>
        <w:t>CU</w:t>
      </w:r>
      <w:r w:rsidR="000B5075" w:rsidRPr="000B5075">
        <w:rPr>
          <w:sz w:val="24"/>
          <w:szCs w:val="24"/>
        </w:rPr>
        <w:tab/>
      </w:r>
      <w:r w:rsidR="000B5075">
        <w:rPr>
          <w:sz w:val="24"/>
          <w:szCs w:val="24"/>
        </w:rPr>
        <w:tab/>
      </w:r>
      <w:proofErr w:type="spellStart"/>
      <w:r w:rsidR="000B5075" w:rsidRPr="000B5075">
        <w:rPr>
          <w:sz w:val="24"/>
          <w:szCs w:val="24"/>
        </w:rPr>
        <w:t>CU</w:t>
      </w:r>
      <w:proofErr w:type="spellEnd"/>
      <w:r w:rsidR="000B5075" w:rsidRPr="000B5075">
        <w:rPr>
          <w:sz w:val="24"/>
          <w:szCs w:val="24"/>
        </w:rPr>
        <w:tab/>
      </w:r>
      <w:proofErr w:type="spellStart"/>
      <w:r w:rsidR="000B5075" w:rsidRPr="000B5075">
        <w:rPr>
          <w:sz w:val="24"/>
          <w:szCs w:val="24"/>
        </w:rPr>
        <w:t>CU</w:t>
      </w:r>
      <w:proofErr w:type="spellEnd"/>
      <w:r w:rsidR="000B5075" w:rsidRPr="000B5075">
        <w:rPr>
          <w:sz w:val="24"/>
          <w:szCs w:val="24"/>
        </w:rPr>
        <w:tab/>
      </w:r>
      <w:proofErr w:type="spellStart"/>
      <w:r w:rsidR="000B5075" w:rsidRPr="000B5075">
        <w:rPr>
          <w:sz w:val="24"/>
          <w:szCs w:val="24"/>
        </w:rPr>
        <w:t>CU</w:t>
      </w:r>
      <w:proofErr w:type="spellEnd"/>
      <w:r w:rsidR="000B5075" w:rsidRPr="000B5075">
        <w:rPr>
          <w:sz w:val="24"/>
          <w:szCs w:val="24"/>
        </w:rPr>
        <w:tab/>
      </w:r>
      <w:r w:rsidR="000B5075" w:rsidRPr="000B5075">
        <w:rPr>
          <w:strike/>
          <w:sz w:val="24"/>
          <w:szCs w:val="24"/>
        </w:rPr>
        <w:t xml:space="preserve">P </w:t>
      </w:r>
      <w:r w:rsidR="000B5075" w:rsidRPr="000B5075">
        <w:rPr>
          <w:b/>
          <w:bCs/>
          <w:sz w:val="24"/>
          <w:szCs w:val="24"/>
          <w:u w:val="single"/>
        </w:rPr>
        <w:t>CU</w:t>
      </w:r>
      <w:r w:rsidR="000B5075" w:rsidRPr="000B5075">
        <w:rPr>
          <w:b/>
          <w:bCs/>
          <w:sz w:val="24"/>
          <w:szCs w:val="24"/>
        </w:rPr>
        <w:tab/>
      </w:r>
      <w:r w:rsidR="000B5075" w:rsidRPr="000B5075">
        <w:rPr>
          <w:strike/>
          <w:sz w:val="24"/>
          <w:szCs w:val="24"/>
        </w:rPr>
        <w:t>P</w:t>
      </w:r>
      <w:r w:rsidR="000B5075" w:rsidRPr="000B5075">
        <w:rPr>
          <w:sz w:val="24"/>
          <w:szCs w:val="24"/>
        </w:rPr>
        <w:t xml:space="preserve"> </w:t>
      </w:r>
      <w:r w:rsidR="000B5075" w:rsidRPr="000B5075">
        <w:rPr>
          <w:b/>
          <w:bCs/>
          <w:sz w:val="24"/>
          <w:szCs w:val="24"/>
          <w:u w:val="single"/>
        </w:rPr>
        <w:t>CU</w:t>
      </w:r>
    </w:p>
    <w:p w14:paraId="390E0604" w14:textId="77777777" w:rsidR="000B5075" w:rsidRPr="000B5075" w:rsidRDefault="000B5075" w:rsidP="000B5075">
      <w:pPr>
        <w:pStyle w:val="NoSpacing"/>
        <w:rPr>
          <w:sz w:val="24"/>
          <w:szCs w:val="24"/>
        </w:rPr>
      </w:pPr>
    </w:p>
    <w:p w14:paraId="6A099959" w14:textId="77777777" w:rsidR="000B5075" w:rsidRPr="000B5075" w:rsidRDefault="000B5075" w:rsidP="000B5075">
      <w:pPr>
        <w:pStyle w:val="NoSpacing"/>
        <w:rPr>
          <w:sz w:val="24"/>
          <w:szCs w:val="24"/>
        </w:rPr>
      </w:pPr>
      <w:r w:rsidRPr="00D70573">
        <w:rPr>
          <w:b/>
          <w:sz w:val="24"/>
          <w:szCs w:val="24"/>
          <w:u w:val="single"/>
        </w:rPr>
        <w:t>SECTION 3</w:t>
      </w:r>
      <w:r w:rsidRPr="000B5075">
        <w:rPr>
          <w:sz w:val="24"/>
          <w:szCs w:val="24"/>
          <w:u w:val="single"/>
        </w:rPr>
        <w:t>.</w:t>
      </w:r>
      <w:r w:rsidRPr="000B5075">
        <w:rPr>
          <w:sz w:val="24"/>
          <w:szCs w:val="24"/>
        </w:rPr>
        <w:t>  Section 8-13-5-4 of the Duchesne County Code is amended to read:</w:t>
      </w:r>
    </w:p>
    <w:p w14:paraId="0D4CD9A1" w14:textId="77777777" w:rsidR="000B5075" w:rsidRPr="000B5075" w:rsidRDefault="000B5075" w:rsidP="000B5075">
      <w:pPr>
        <w:pStyle w:val="NoSpacing"/>
        <w:rPr>
          <w:sz w:val="24"/>
          <w:szCs w:val="24"/>
        </w:rPr>
      </w:pPr>
    </w:p>
    <w:p w14:paraId="5845B759" w14:textId="4851DCA9" w:rsidR="000B5075" w:rsidRPr="000B5075" w:rsidRDefault="000B5075" w:rsidP="000B5075">
      <w:pPr>
        <w:pStyle w:val="NoSpacing"/>
        <w:rPr>
          <w:sz w:val="24"/>
          <w:szCs w:val="24"/>
        </w:rPr>
      </w:pPr>
      <w:r w:rsidRPr="000B5075">
        <w:rPr>
          <w:sz w:val="24"/>
          <w:szCs w:val="24"/>
        </w:rPr>
        <w:t>8-13-5-4: OIL AND GAS DRILLING</w:t>
      </w:r>
      <w:r w:rsidR="001D2A20">
        <w:rPr>
          <w:sz w:val="24"/>
          <w:szCs w:val="24"/>
        </w:rPr>
        <w:t xml:space="preserve"> </w:t>
      </w:r>
      <w:r w:rsidR="001D2A20">
        <w:rPr>
          <w:b/>
          <w:sz w:val="24"/>
          <w:szCs w:val="24"/>
          <w:u w:val="single"/>
        </w:rPr>
        <w:t>AND PRODUCTION</w:t>
      </w:r>
      <w:r w:rsidR="00571EF1">
        <w:rPr>
          <w:b/>
          <w:sz w:val="24"/>
          <w:szCs w:val="24"/>
          <w:u w:val="single"/>
        </w:rPr>
        <w:t xml:space="preserve"> SITES</w:t>
      </w:r>
      <w:r w:rsidRPr="000B5075">
        <w:rPr>
          <w:sz w:val="24"/>
          <w:szCs w:val="24"/>
        </w:rPr>
        <w:t xml:space="preserve"> </w:t>
      </w:r>
      <w:r w:rsidRPr="00571EF1">
        <w:rPr>
          <w:strike/>
          <w:sz w:val="24"/>
          <w:szCs w:val="24"/>
        </w:rPr>
        <w:t>FACILITIES/</w:t>
      </w:r>
      <w:r w:rsidRPr="001D2A20">
        <w:rPr>
          <w:strike/>
          <w:sz w:val="24"/>
          <w:szCs w:val="24"/>
        </w:rPr>
        <w:t>PRODUCTION</w:t>
      </w:r>
    </w:p>
    <w:p w14:paraId="0597C493" w14:textId="77777777" w:rsidR="000B5075" w:rsidRPr="000B5075" w:rsidRDefault="000B5075" w:rsidP="000B5075">
      <w:pPr>
        <w:pStyle w:val="NoSpacing"/>
        <w:rPr>
          <w:sz w:val="24"/>
          <w:szCs w:val="24"/>
        </w:rPr>
      </w:pPr>
    </w:p>
    <w:p w14:paraId="2A5CFCD1" w14:textId="197D3731" w:rsidR="000B5075" w:rsidRDefault="000B5075" w:rsidP="000B5075">
      <w:pPr>
        <w:pStyle w:val="NoSpacing"/>
        <w:rPr>
          <w:sz w:val="24"/>
          <w:szCs w:val="24"/>
        </w:rPr>
      </w:pPr>
      <w:r w:rsidRPr="000B5075">
        <w:rPr>
          <w:sz w:val="24"/>
          <w:szCs w:val="24"/>
        </w:rPr>
        <w:t xml:space="preserve">All construction and development </w:t>
      </w:r>
      <w:r w:rsidRPr="00A26532">
        <w:rPr>
          <w:strike/>
          <w:sz w:val="24"/>
          <w:szCs w:val="24"/>
        </w:rPr>
        <w:t>for</w:t>
      </w:r>
      <w:r w:rsidRPr="000B5075">
        <w:rPr>
          <w:sz w:val="24"/>
          <w:szCs w:val="24"/>
        </w:rPr>
        <w:t xml:space="preserve"> </w:t>
      </w:r>
      <w:r w:rsidRPr="001D2A20">
        <w:rPr>
          <w:strike/>
          <w:sz w:val="24"/>
          <w:szCs w:val="24"/>
        </w:rPr>
        <w:t>energy</w:t>
      </w:r>
      <w:r w:rsidR="0096312B">
        <w:rPr>
          <w:strike/>
          <w:sz w:val="24"/>
          <w:szCs w:val="24"/>
        </w:rPr>
        <w:t xml:space="preserve"> production</w:t>
      </w:r>
      <w:r w:rsidR="0001511C">
        <w:rPr>
          <w:strike/>
          <w:sz w:val="24"/>
          <w:szCs w:val="24"/>
        </w:rPr>
        <w:t xml:space="preserve"> purposes</w:t>
      </w:r>
      <w:r w:rsidR="001D2A20">
        <w:rPr>
          <w:sz w:val="24"/>
          <w:szCs w:val="24"/>
        </w:rPr>
        <w:t xml:space="preserve"> </w:t>
      </w:r>
      <w:r w:rsidR="00A26532">
        <w:rPr>
          <w:b/>
          <w:sz w:val="24"/>
          <w:szCs w:val="24"/>
          <w:u w:val="single"/>
        </w:rPr>
        <w:t xml:space="preserve">of </w:t>
      </w:r>
      <w:r w:rsidR="0096312B">
        <w:rPr>
          <w:b/>
          <w:sz w:val="24"/>
          <w:szCs w:val="24"/>
          <w:u w:val="single"/>
        </w:rPr>
        <w:t>O</w:t>
      </w:r>
      <w:r w:rsidR="001D2A20">
        <w:rPr>
          <w:b/>
          <w:sz w:val="24"/>
          <w:szCs w:val="24"/>
          <w:u w:val="single"/>
        </w:rPr>
        <w:t xml:space="preserve">il and </w:t>
      </w:r>
      <w:r w:rsidR="0096312B">
        <w:rPr>
          <w:b/>
          <w:sz w:val="24"/>
          <w:szCs w:val="24"/>
          <w:u w:val="single"/>
        </w:rPr>
        <w:t>G</w:t>
      </w:r>
      <w:r w:rsidR="001D2A20">
        <w:rPr>
          <w:b/>
          <w:sz w:val="24"/>
          <w:szCs w:val="24"/>
          <w:u w:val="single"/>
        </w:rPr>
        <w:t xml:space="preserve">as </w:t>
      </w:r>
      <w:r w:rsidR="0096312B">
        <w:rPr>
          <w:b/>
          <w:sz w:val="24"/>
          <w:szCs w:val="24"/>
          <w:u w:val="single"/>
        </w:rPr>
        <w:t>D</w:t>
      </w:r>
      <w:r w:rsidR="001D2A20">
        <w:rPr>
          <w:b/>
          <w:sz w:val="24"/>
          <w:szCs w:val="24"/>
          <w:u w:val="single"/>
        </w:rPr>
        <w:t>rilling an</w:t>
      </w:r>
      <w:r w:rsidR="0096312B">
        <w:rPr>
          <w:b/>
          <w:sz w:val="24"/>
          <w:szCs w:val="24"/>
          <w:u w:val="single"/>
        </w:rPr>
        <w:t>d Production site</w:t>
      </w:r>
      <w:r w:rsidR="00A26532">
        <w:rPr>
          <w:b/>
          <w:sz w:val="24"/>
          <w:szCs w:val="24"/>
          <w:u w:val="single"/>
        </w:rPr>
        <w:t>s</w:t>
      </w:r>
      <w:r w:rsidRPr="000B5075">
        <w:rPr>
          <w:sz w:val="24"/>
          <w:szCs w:val="24"/>
        </w:rPr>
        <w:t xml:space="preserve"> on private lands in the county shall be carried out in accordance with the following standards and specifications. In the event of conflict between this section and the statutes, rules, orders and decisions of the Utah </w:t>
      </w:r>
      <w:r w:rsidR="00614F78">
        <w:rPr>
          <w:sz w:val="24"/>
          <w:szCs w:val="24"/>
        </w:rPr>
        <w:t>D</w:t>
      </w:r>
      <w:r w:rsidRPr="000B5075">
        <w:rPr>
          <w:sz w:val="24"/>
          <w:szCs w:val="24"/>
        </w:rPr>
        <w:t xml:space="preserve">ivision of </w:t>
      </w:r>
      <w:r w:rsidR="00614F78">
        <w:rPr>
          <w:sz w:val="24"/>
          <w:szCs w:val="24"/>
        </w:rPr>
        <w:t>O</w:t>
      </w:r>
      <w:r w:rsidRPr="000B5075">
        <w:rPr>
          <w:sz w:val="24"/>
          <w:szCs w:val="24"/>
        </w:rPr>
        <w:t xml:space="preserve">il, </w:t>
      </w:r>
      <w:r w:rsidR="00614F78">
        <w:rPr>
          <w:sz w:val="24"/>
          <w:szCs w:val="24"/>
        </w:rPr>
        <w:t>G</w:t>
      </w:r>
      <w:r w:rsidRPr="000B5075">
        <w:rPr>
          <w:sz w:val="24"/>
          <w:szCs w:val="24"/>
        </w:rPr>
        <w:t xml:space="preserve">as and </w:t>
      </w:r>
      <w:r w:rsidR="00614F78">
        <w:rPr>
          <w:sz w:val="24"/>
          <w:szCs w:val="24"/>
        </w:rPr>
        <w:t>M</w:t>
      </w:r>
      <w:r w:rsidRPr="000B5075">
        <w:rPr>
          <w:sz w:val="24"/>
          <w:szCs w:val="24"/>
        </w:rPr>
        <w:t xml:space="preserve">ining (DOGM) and Utah </w:t>
      </w:r>
      <w:r w:rsidR="00614F78">
        <w:rPr>
          <w:sz w:val="24"/>
          <w:szCs w:val="24"/>
        </w:rPr>
        <w:t>B</w:t>
      </w:r>
      <w:r w:rsidRPr="000B5075">
        <w:rPr>
          <w:sz w:val="24"/>
          <w:szCs w:val="24"/>
        </w:rPr>
        <w:t xml:space="preserve">oard of </w:t>
      </w:r>
      <w:r w:rsidR="00614F78">
        <w:rPr>
          <w:sz w:val="24"/>
          <w:szCs w:val="24"/>
        </w:rPr>
        <w:t>O</w:t>
      </w:r>
      <w:r w:rsidRPr="000B5075">
        <w:rPr>
          <w:sz w:val="24"/>
          <w:szCs w:val="24"/>
        </w:rPr>
        <w:t xml:space="preserve">il, </w:t>
      </w:r>
      <w:r w:rsidR="00614F78">
        <w:rPr>
          <w:sz w:val="24"/>
          <w:szCs w:val="24"/>
        </w:rPr>
        <w:t>G</w:t>
      </w:r>
      <w:r w:rsidRPr="000B5075">
        <w:rPr>
          <w:sz w:val="24"/>
          <w:szCs w:val="24"/>
        </w:rPr>
        <w:t xml:space="preserve">as and </w:t>
      </w:r>
      <w:r w:rsidR="00614F78">
        <w:rPr>
          <w:sz w:val="24"/>
          <w:szCs w:val="24"/>
        </w:rPr>
        <w:t>M</w:t>
      </w:r>
      <w:r w:rsidRPr="000B5075">
        <w:rPr>
          <w:sz w:val="24"/>
          <w:szCs w:val="24"/>
        </w:rPr>
        <w:t>ining (BOGM), the statutes, rules, orders and decisions of DOGM/BOGM will control.</w:t>
      </w:r>
    </w:p>
    <w:p w14:paraId="4C5BA75B" w14:textId="77777777" w:rsidR="000B5075" w:rsidRDefault="000B5075" w:rsidP="000B5075">
      <w:pPr>
        <w:pStyle w:val="NoSpacing"/>
        <w:rPr>
          <w:sz w:val="24"/>
          <w:szCs w:val="24"/>
        </w:rPr>
      </w:pPr>
    </w:p>
    <w:p w14:paraId="73302832" w14:textId="0CEA6826" w:rsidR="000B5075" w:rsidRDefault="000B5075" w:rsidP="00FD60D8">
      <w:pPr>
        <w:pStyle w:val="NoSpacing"/>
        <w:numPr>
          <w:ilvl w:val="0"/>
          <w:numId w:val="1"/>
        </w:numPr>
        <w:rPr>
          <w:sz w:val="24"/>
          <w:szCs w:val="24"/>
        </w:rPr>
      </w:pPr>
      <w:r w:rsidRPr="000B5075">
        <w:rPr>
          <w:sz w:val="24"/>
          <w:szCs w:val="24"/>
        </w:rPr>
        <w:lastRenderedPageBreak/>
        <w:t xml:space="preserve">Compliance With Applicable Regulations: All oil and gas </w:t>
      </w:r>
      <w:r w:rsidRPr="001D2A20">
        <w:rPr>
          <w:strike/>
          <w:sz w:val="24"/>
          <w:szCs w:val="24"/>
        </w:rPr>
        <w:t>exploration</w:t>
      </w:r>
      <w:r w:rsidR="0001511C">
        <w:rPr>
          <w:strike/>
          <w:sz w:val="24"/>
          <w:szCs w:val="24"/>
        </w:rPr>
        <w:t xml:space="preserve"> and production activities</w:t>
      </w:r>
      <w:r w:rsidR="001D2A20">
        <w:rPr>
          <w:sz w:val="24"/>
          <w:szCs w:val="24"/>
        </w:rPr>
        <w:t xml:space="preserve"> </w:t>
      </w:r>
      <w:r w:rsidR="0001511C">
        <w:rPr>
          <w:b/>
          <w:sz w:val="24"/>
          <w:szCs w:val="24"/>
          <w:u w:val="single"/>
        </w:rPr>
        <w:t>Oil and Gas D</w:t>
      </w:r>
      <w:r w:rsidR="001D2A20">
        <w:rPr>
          <w:b/>
          <w:sz w:val="24"/>
          <w:szCs w:val="24"/>
          <w:u w:val="single"/>
        </w:rPr>
        <w:t>rilling</w:t>
      </w:r>
      <w:r w:rsidR="0001511C">
        <w:rPr>
          <w:b/>
          <w:sz w:val="24"/>
          <w:szCs w:val="24"/>
          <w:u w:val="single"/>
        </w:rPr>
        <w:t xml:space="preserve"> and Production Sites</w:t>
      </w:r>
      <w:r w:rsidRPr="000B5075">
        <w:rPr>
          <w:sz w:val="24"/>
          <w:szCs w:val="24"/>
        </w:rPr>
        <w:t xml:space="preserve"> shall comply with applicable federal, state and local regulations.</w:t>
      </w:r>
    </w:p>
    <w:p w14:paraId="1982F3B6" w14:textId="77777777" w:rsidR="000B5075" w:rsidRDefault="000B5075" w:rsidP="000B5075">
      <w:pPr>
        <w:pStyle w:val="NoSpacing"/>
        <w:ind w:left="360"/>
        <w:rPr>
          <w:sz w:val="24"/>
          <w:szCs w:val="24"/>
        </w:rPr>
      </w:pPr>
    </w:p>
    <w:p w14:paraId="4FCC562C" w14:textId="309083C5" w:rsidR="000B5075" w:rsidRDefault="000B5075" w:rsidP="00FD60D8">
      <w:pPr>
        <w:pStyle w:val="NoSpacing"/>
        <w:numPr>
          <w:ilvl w:val="0"/>
          <w:numId w:val="1"/>
        </w:numPr>
        <w:rPr>
          <w:sz w:val="24"/>
          <w:szCs w:val="24"/>
        </w:rPr>
      </w:pPr>
      <w:r w:rsidRPr="000B5075">
        <w:rPr>
          <w:sz w:val="24"/>
          <w:szCs w:val="24"/>
        </w:rPr>
        <w:t xml:space="preserve">Surface Disturbance: Surface disturbance, including loss or damage to agricultural lands, irrigation systems, crops or surface improvements due to oil and gas drilling </w:t>
      </w:r>
      <w:r w:rsidR="001A2EFA">
        <w:rPr>
          <w:b/>
          <w:sz w:val="24"/>
          <w:szCs w:val="24"/>
          <w:u w:val="single"/>
        </w:rPr>
        <w:t>and production</w:t>
      </w:r>
      <w:r w:rsidR="0001511C">
        <w:rPr>
          <w:b/>
          <w:sz w:val="24"/>
          <w:szCs w:val="24"/>
          <w:u w:val="single"/>
        </w:rPr>
        <w:t xml:space="preserve"> sites</w:t>
      </w:r>
      <w:r w:rsidR="001A2EFA">
        <w:rPr>
          <w:b/>
          <w:sz w:val="24"/>
          <w:szCs w:val="24"/>
          <w:u w:val="single"/>
        </w:rPr>
        <w:t xml:space="preserve"> </w:t>
      </w:r>
      <w:r w:rsidRPr="0001511C">
        <w:rPr>
          <w:strike/>
          <w:sz w:val="24"/>
          <w:szCs w:val="24"/>
        </w:rPr>
        <w:t>facilities</w:t>
      </w:r>
      <w:r w:rsidRPr="001A2EFA">
        <w:rPr>
          <w:strike/>
          <w:sz w:val="24"/>
          <w:szCs w:val="24"/>
        </w:rPr>
        <w:t>/production</w:t>
      </w:r>
      <w:r w:rsidRPr="000B5075">
        <w:rPr>
          <w:sz w:val="24"/>
          <w:szCs w:val="24"/>
        </w:rPr>
        <w:t xml:space="preserve">, </w:t>
      </w:r>
      <w:r w:rsidRPr="0001511C">
        <w:rPr>
          <w:strike/>
          <w:sz w:val="24"/>
          <w:szCs w:val="24"/>
        </w:rPr>
        <w:t>including roadways and pipelines</w:t>
      </w:r>
      <w:r w:rsidRPr="000B5075">
        <w:rPr>
          <w:sz w:val="24"/>
          <w:szCs w:val="24"/>
        </w:rPr>
        <w:t xml:space="preserve">, shall be limited to that which is reasonably necessary and practical to extract minerals. Operations shall be designed to allow the </w:t>
      </w:r>
      <w:r w:rsidRPr="00A26532">
        <w:rPr>
          <w:strike/>
          <w:sz w:val="24"/>
          <w:szCs w:val="24"/>
        </w:rPr>
        <w:t>drill</w:t>
      </w:r>
      <w:r w:rsidRPr="000B5075">
        <w:rPr>
          <w:sz w:val="24"/>
          <w:szCs w:val="24"/>
        </w:rPr>
        <w:t xml:space="preserve"> </w:t>
      </w:r>
      <w:r w:rsidR="00A26532">
        <w:rPr>
          <w:b/>
          <w:sz w:val="24"/>
          <w:szCs w:val="24"/>
          <w:u w:val="single"/>
        </w:rPr>
        <w:t>oil and gas drilling and production</w:t>
      </w:r>
      <w:r w:rsidR="00A26532">
        <w:rPr>
          <w:sz w:val="24"/>
          <w:szCs w:val="24"/>
        </w:rPr>
        <w:t xml:space="preserve"> </w:t>
      </w:r>
      <w:r w:rsidRPr="000B5075">
        <w:rPr>
          <w:sz w:val="24"/>
          <w:szCs w:val="24"/>
        </w:rPr>
        <w:t>site owner reasonable use of the surface. Nothing in this subsection shall prohibit</w:t>
      </w:r>
      <w:r w:rsidR="0001511C">
        <w:rPr>
          <w:sz w:val="24"/>
          <w:szCs w:val="24"/>
        </w:rPr>
        <w:t xml:space="preserve"> </w:t>
      </w:r>
      <w:r w:rsidR="0001511C">
        <w:rPr>
          <w:b/>
          <w:sz w:val="24"/>
          <w:szCs w:val="24"/>
          <w:u w:val="single"/>
        </w:rPr>
        <w:t>the surface disturbance associated with</w:t>
      </w:r>
      <w:r w:rsidRPr="000B5075">
        <w:rPr>
          <w:sz w:val="24"/>
          <w:szCs w:val="24"/>
        </w:rPr>
        <w:t xml:space="preserve"> oil and gas drilling</w:t>
      </w:r>
      <w:r w:rsidR="001A2EFA">
        <w:rPr>
          <w:sz w:val="24"/>
          <w:szCs w:val="24"/>
        </w:rPr>
        <w:t xml:space="preserve"> </w:t>
      </w:r>
      <w:r w:rsidR="001A2EFA">
        <w:rPr>
          <w:b/>
          <w:sz w:val="24"/>
          <w:szCs w:val="24"/>
          <w:u w:val="single"/>
        </w:rPr>
        <w:t>and production</w:t>
      </w:r>
      <w:r w:rsidR="0001511C">
        <w:rPr>
          <w:b/>
          <w:sz w:val="24"/>
          <w:szCs w:val="24"/>
          <w:u w:val="single"/>
        </w:rPr>
        <w:t xml:space="preserve"> sites</w:t>
      </w:r>
      <w:r w:rsidRPr="000B5075">
        <w:rPr>
          <w:sz w:val="24"/>
          <w:szCs w:val="24"/>
        </w:rPr>
        <w:t xml:space="preserve"> </w:t>
      </w:r>
      <w:r w:rsidRPr="0001511C">
        <w:rPr>
          <w:strike/>
          <w:sz w:val="24"/>
          <w:szCs w:val="24"/>
        </w:rPr>
        <w:t>facilities</w:t>
      </w:r>
      <w:r w:rsidRPr="001A2EFA">
        <w:rPr>
          <w:strike/>
          <w:sz w:val="24"/>
          <w:szCs w:val="24"/>
        </w:rPr>
        <w:t>/production</w:t>
      </w:r>
      <w:r w:rsidRPr="000B5075">
        <w:rPr>
          <w:sz w:val="24"/>
          <w:szCs w:val="24"/>
        </w:rPr>
        <w:t xml:space="preserve">, </w:t>
      </w:r>
      <w:r w:rsidRPr="0001511C">
        <w:rPr>
          <w:strike/>
          <w:sz w:val="24"/>
          <w:szCs w:val="24"/>
        </w:rPr>
        <w:t>including roadways and pipelines,</w:t>
      </w:r>
      <w:r w:rsidRPr="000B5075">
        <w:rPr>
          <w:sz w:val="24"/>
          <w:szCs w:val="24"/>
        </w:rPr>
        <w:t xml:space="preserve"> when the associated surface disturbance is addressed by the terms of a surface use agreement or other authorization to proceed allowed by law.</w:t>
      </w:r>
    </w:p>
    <w:p w14:paraId="6D12B3A4" w14:textId="77777777" w:rsidR="000B5075" w:rsidRDefault="000B5075" w:rsidP="000B5075">
      <w:pPr>
        <w:pStyle w:val="NoSpacing"/>
        <w:rPr>
          <w:sz w:val="24"/>
          <w:szCs w:val="24"/>
        </w:rPr>
      </w:pPr>
    </w:p>
    <w:p w14:paraId="01829CBC" w14:textId="21EBC4E7" w:rsidR="000B5075" w:rsidRDefault="000B5075" w:rsidP="00FD60D8">
      <w:pPr>
        <w:pStyle w:val="NoSpacing"/>
        <w:numPr>
          <w:ilvl w:val="0"/>
          <w:numId w:val="1"/>
        </w:numPr>
        <w:rPr>
          <w:sz w:val="24"/>
          <w:szCs w:val="24"/>
        </w:rPr>
      </w:pPr>
      <w:r w:rsidRPr="000B5075">
        <w:rPr>
          <w:sz w:val="24"/>
          <w:szCs w:val="24"/>
        </w:rPr>
        <w:t>Road Encroachment Permits: An encroachment permit is required from the county public works department for new road approaches to a county road, for excavations within the county's road right of way associated with oil and gas drilling</w:t>
      </w:r>
      <w:r w:rsidR="001A2EFA">
        <w:rPr>
          <w:sz w:val="24"/>
          <w:szCs w:val="24"/>
        </w:rPr>
        <w:t xml:space="preserve"> </w:t>
      </w:r>
      <w:r w:rsidR="001A2EFA">
        <w:rPr>
          <w:b/>
          <w:sz w:val="24"/>
          <w:szCs w:val="24"/>
          <w:u w:val="single"/>
        </w:rPr>
        <w:t>and production</w:t>
      </w:r>
      <w:r w:rsidR="0001511C">
        <w:rPr>
          <w:b/>
          <w:sz w:val="24"/>
          <w:szCs w:val="24"/>
          <w:u w:val="single"/>
        </w:rPr>
        <w:t xml:space="preserve"> sites</w:t>
      </w:r>
      <w:r w:rsidRPr="000B5075">
        <w:rPr>
          <w:sz w:val="24"/>
          <w:szCs w:val="24"/>
        </w:rPr>
        <w:t xml:space="preserve"> </w:t>
      </w:r>
      <w:r w:rsidRPr="0001511C">
        <w:rPr>
          <w:strike/>
          <w:sz w:val="24"/>
          <w:szCs w:val="24"/>
        </w:rPr>
        <w:t>facilities</w:t>
      </w:r>
      <w:r w:rsidRPr="001A2EFA">
        <w:rPr>
          <w:strike/>
          <w:sz w:val="24"/>
          <w:szCs w:val="24"/>
        </w:rPr>
        <w:t>/production</w:t>
      </w:r>
      <w:r w:rsidRPr="000B5075">
        <w:rPr>
          <w:sz w:val="24"/>
          <w:szCs w:val="24"/>
        </w:rPr>
        <w:t xml:space="preserve"> or for the placement of pipelines (surface or buried) within the county road right of way.</w:t>
      </w:r>
    </w:p>
    <w:p w14:paraId="0AC3790B" w14:textId="77777777" w:rsidR="000B5075" w:rsidRDefault="000B5075" w:rsidP="000B5075">
      <w:pPr>
        <w:pStyle w:val="NoSpacing"/>
        <w:ind w:left="720"/>
        <w:rPr>
          <w:sz w:val="24"/>
          <w:szCs w:val="24"/>
        </w:rPr>
      </w:pPr>
    </w:p>
    <w:p w14:paraId="08075CF0" w14:textId="1769566E" w:rsidR="000B5075" w:rsidRDefault="000B5075" w:rsidP="00FD60D8">
      <w:pPr>
        <w:pStyle w:val="NoSpacing"/>
        <w:numPr>
          <w:ilvl w:val="0"/>
          <w:numId w:val="1"/>
        </w:numPr>
        <w:rPr>
          <w:sz w:val="24"/>
          <w:szCs w:val="24"/>
        </w:rPr>
      </w:pPr>
      <w:r w:rsidRPr="000B5075">
        <w:rPr>
          <w:sz w:val="24"/>
          <w:szCs w:val="24"/>
        </w:rPr>
        <w:t xml:space="preserve">Painting </w:t>
      </w:r>
      <w:r w:rsidRPr="00A26532">
        <w:rPr>
          <w:strike/>
          <w:sz w:val="24"/>
          <w:szCs w:val="24"/>
        </w:rPr>
        <w:t>Well</w:t>
      </w:r>
      <w:r w:rsidRPr="000B5075">
        <w:rPr>
          <w:sz w:val="24"/>
          <w:szCs w:val="24"/>
        </w:rPr>
        <w:t xml:space="preserve"> </w:t>
      </w:r>
      <w:r w:rsidR="00A26532">
        <w:rPr>
          <w:b/>
          <w:sz w:val="24"/>
          <w:szCs w:val="24"/>
          <w:u w:val="single"/>
        </w:rPr>
        <w:t>O</w:t>
      </w:r>
      <w:r w:rsidR="00A26532" w:rsidRPr="00A26532">
        <w:rPr>
          <w:b/>
          <w:sz w:val="24"/>
          <w:szCs w:val="24"/>
          <w:u w:val="single"/>
        </w:rPr>
        <w:t xml:space="preserve">il and </w:t>
      </w:r>
      <w:r w:rsidR="00A26532">
        <w:rPr>
          <w:b/>
          <w:sz w:val="24"/>
          <w:szCs w:val="24"/>
          <w:u w:val="single"/>
        </w:rPr>
        <w:t>G</w:t>
      </w:r>
      <w:r w:rsidR="00A26532" w:rsidRPr="00A26532">
        <w:rPr>
          <w:b/>
          <w:sz w:val="24"/>
          <w:szCs w:val="24"/>
          <w:u w:val="single"/>
        </w:rPr>
        <w:t xml:space="preserve">as </w:t>
      </w:r>
      <w:r w:rsidR="00A26532">
        <w:rPr>
          <w:b/>
          <w:sz w:val="24"/>
          <w:szCs w:val="24"/>
          <w:u w:val="single"/>
        </w:rPr>
        <w:t>D</w:t>
      </w:r>
      <w:r w:rsidR="00A26532" w:rsidRPr="00A26532">
        <w:rPr>
          <w:b/>
          <w:sz w:val="24"/>
          <w:szCs w:val="24"/>
          <w:u w:val="single"/>
        </w:rPr>
        <w:t>rilling and</w:t>
      </w:r>
      <w:r w:rsidR="00A26532">
        <w:rPr>
          <w:sz w:val="24"/>
          <w:szCs w:val="24"/>
        </w:rPr>
        <w:t xml:space="preserve"> </w:t>
      </w:r>
      <w:r w:rsidRPr="000B5075">
        <w:rPr>
          <w:sz w:val="24"/>
          <w:szCs w:val="24"/>
        </w:rPr>
        <w:t>Production</w:t>
      </w:r>
      <w:r w:rsidR="0001511C">
        <w:rPr>
          <w:sz w:val="24"/>
          <w:szCs w:val="24"/>
        </w:rPr>
        <w:t xml:space="preserve"> </w:t>
      </w:r>
      <w:r w:rsidR="0001511C">
        <w:rPr>
          <w:b/>
          <w:sz w:val="24"/>
          <w:szCs w:val="24"/>
          <w:u w:val="single"/>
        </w:rPr>
        <w:t>Sites</w:t>
      </w:r>
      <w:r w:rsidRPr="000B5075">
        <w:rPr>
          <w:sz w:val="24"/>
          <w:szCs w:val="24"/>
        </w:rPr>
        <w:t xml:space="preserve"> </w:t>
      </w:r>
      <w:r w:rsidRPr="0001511C">
        <w:rPr>
          <w:strike/>
          <w:sz w:val="24"/>
          <w:szCs w:val="24"/>
        </w:rPr>
        <w:t>Facilities</w:t>
      </w:r>
      <w:r w:rsidRPr="000B5075">
        <w:rPr>
          <w:sz w:val="24"/>
          <w:szCs w:val="24"/>
        </w:rPr>
        <w:t xml:space="preserve">: </w:t>
      </w:r>
      <w:r w:rsidRPr="001A2EFA">
        <w:rPr>
          <w:strike/>
          <w:sz w:val="24"/>
          <w:szCs w:val="24"/>
        </w:rPr>
        <w:t>Well</w:t>
      </w:r>
      <w:r w:rsidRPr="000B5075">
        <w:rPr>
          <w:sz w:val="24"/>
          <w:szCs w:val="24"/>
        </w:rPr>
        <w:t xml:space="preserve"> </w:t>
      </w:r>
      <w:r w:rsidR="001A2EFA">
        <w:rPr>
          <w:b/>
          <w:sz w:val="24"/>
          <w:szCs w:val="24"/>
          <w:u w:val="single"/>
        </w:rPr>
        <w:t>Oil and gas drilling</w:t>
      </w:r>
      <w:r w:rsidR="001A2EFA" w:rsidRPr="001A2EFA">
        <w:rPr>
          <w:b/>
          <w:sz w:val="24"/>
          <w:szCs w:val="24"/>
          <w:u w:val="single"/>
        </w:rPr>
        <w:t xml:space="preserve"> and</w:t>
      </w:r>
      <w:r w:rsidR="001A2EFA">
        <w:rPr>
          <w:sz w:val="24"/>
          <w:szCs w:val="24"/>
        </w:rPr>
        <w:t xml:space="preserve"> </w:t>
      </w:r>
      <w:r w:rsidRPr="001A2EFA">
        <w:rPr>
          <w:sz w:val="24"/>
          <w:szCs w:val="24"/>
        </w:rPr>
        <w:t>production</w:t>
      </w:r>
      <w:r w:rsidR="0001511C">
        <w:rPr>
          <w:sz w:val="24"/>
          <w:szCs w:val="24"/>
        </w:rPr>
        <w:t xml:space="preserve"> </w:t>
      </w:r>
      <w:r w:rsidR="0001511C">
        <w:rPr>
          <w:b/>
          <w:sz w:val="24"/>
          <w:szCs w:val="24"/>
          <w:u w:val="single"/>
        </w:rPr>
        <w:t>site</w:t>
      </w:r>
      <w:r w:rsidR="001035DA">
        <w:rPr>
          <w:b/>
          <w:sz w:val="24"/>
          <w:szCs w:val="24"/>
          <w:u w:val="single"/>
        </w:rPr>
        <w:t xml:space="preserve"> equipment,</w:t>
      </w:r>
      <w:r w:rsidRPr="000B5075">
        <w:rPr>
          <w:sz w:val="24"/>
          <w:szCs w:val="24"/>
        </w:rPr>
        <w:t xml:space="preserve"> </w:t>
      </w:r>
      <w:r w:rsidRPr="0001511C">
        <w:rPr>
          <w:strike/>
          <w:sz w:val="24"/>
          <w:szCs w:val="24"/>
        </w:rPr>
        <w:t>facilities</w:t>
      </w:r>
      <w:r w:rsidRPr="000B5075">
        <w:rPr>
          <w:sz w:val="24"/>
          <w:szCs w:val="24"/>
        </w:rPr>
        <w:t xml:space="preserve">, such as pumps, tanks, separators and appurtenances, shall be painted to blend with the surroundings, with the color choice to be made from the </w:t>
      </w:r>
      <w:r w:rsidRPr="001035DA">
        <w:rPr>
          <w:sz w:val="24"/>
          <w:szCs w:val="24"/>
        </w:rPr>
        <w:t>standard</w:t>
      </w:r>
      <w:r w:rsidRPr="001035DA">
        <w:rPr>
          <w:strike/>
          <w:sz w:val="24"/>
          <w:szCs w:val="24"/>
        </w:rPr>
        <w:t xml:space="preserve"> </w:t>
      </w:r>
      <w:r w:rsidR="001035DA" w:rsidRPr="001035DA">
        <w:rPr>
          <w:strike/>
          <w:sz w:val="24"/>
          <w:szCs w:val="24"/>
        </w:rPr>
        <w:t>BLM</w:t>
      </w:r>
      <w:r w:rsidR="001035DA">
        <w:rPr>
          <w:sz w:val="24"/>
          <w:szCs w:val="24"/>
        </w:rPr>
        <w:t xml:space="preserve"> </w:t>
      </w:r>
      <w:r w:rsidRPr="0069040E">
        <w:rPr>
          <w:strike/>
          <w:sz w:val="24"/>
          <w:szCs w:val="24"/>
        </w:rPr>
        <w:t>color palette</w:t>
      </w:r>
      <w:r w:rsidRPr="000B5075">
        <w:rPr>
          <w:sz w:val="24"/>
          <w:szCs w:val="24"/>
        </w:rPr>
        <w:t xml:space="preserve"> </w:t>
      </w:r>
      <w:r w:rsidR="0069040E">
        <w:rPr>
          <w:b/>
          <w:sz w:val="24"/>
          <w:szCs w:val="24"/>
          <w:u w:val="single"/>
        </w:rPr>
        <w:t>environmental colors,</w:t>
      </w:r>
      <w:r w:rsidR="0069040E">
        <w:rPr>
          <w:sz w:val="24"/>
          <w:szCs w:val="24"/>
        </w:rPr>
        <w:t xml:space="preserve"> </w:t>
      </w:r>
      <w:r w:rsidRPr="000B5075">
        <w:rPr>
          <w:sz w:val="24"/>
          <w:szCs w:val="24"/>
        </w:rPr>
        <w:t>with drill site owner concurrence.</w:t>
      </w:r>
    </w:p>
    <w:p w14:paraId="1D851C2C" w14:textId="77777777" w:rsidR="000B5075" w:rsidRDefault="000B5075" w:rsidP="000B5075">
      <w:pPr>
        <w:pStyle w:val="NoSpacing"/>
        <w:rPr>
          <w:sz w:val="24"/>
          <w:szCs w:val="24"/>
        </w:rPr>
      </w:pPr>
    </w:p>
    <w:p w14:paraId="16968FED" w14:textId="5CCA3B18" w:rsidR="000B5075" w:rsidRDefault="000B5075" w:rsidP="00FD60D8">
      <w:pPr>
        <w:pStyle w:val="NoSpacing"/>
        <w:numPr>
          <w:ilvl w:val="0"/>
          <w:numId w:val="2"/>
        </w:numPr>
        <w:rPr>
          <w:sz w:val="24"/>
          <w:szCs w:val="24"/>
        </w:rPr>
      </w:pPr>
      <w:r w:rsidRPr="000B5075">
        <w:rPr>
          <w:sz w:val="24"/>
          <w:szCs w:val="24"/>
        </w:rPr>
        <w:t xml:space="preserve">Lighting: </w:t>
      </w:r>
      <w:r w:rsidRPr="001A2EFA">
        <w:rPr>
          <w:strike/>
          <w:sz w:val="24"/>
          <w:szCs w:val="24"/>
        </w:rPr>
        <w:t>Well site</w:t>
      </w:r>
      <w:r w:rsidRPr="000B5075">
        <w:rPr>
          <w:sz w:val="24"/>
          <w:szCs w:val="24"/>
        </w:rPr>
        <w:t xml:space="preserve"> </w:t>
      </w:r>
      <w:r w:rsidR="001A2EFA">
        <w:rPr>
          <w:b/>
          <w:sz w:val="24"/>
          <w:szCs w:val="24"/>
          <w:u w:val="single"/>
        </w:rPr>
        <w:t>Oil and gas drilling and production</w:t>
      </w:r>
      <w:r w:rsidR="001A2EFA" w:rsidRPr="001A2EFA">
        <w:rPr>
          <w:b/>
          <w:sz w:val="24"/>
          <w:szCs w:val="24"/>
          <w:u w:val="single"/>
        </w:rPr>
        <w:t xml:space="preserve"> </w:t>
      </w:r>
      <w:r w:rsidR="001035DA">
        <w:rPr>
          <w:b/>
          <w:sz w:val="24"/>
          <w:szCs w:val="24"/>
          <w:u w:val="single"/>
        </w:rPr>
        <w:t>site</w:t>
      </w:r>
      <w:r w:rsidR="001A2EFA">
        <w:rPr>
          <w:sz w:val="24"/>
          <w:szCs w:val="24"/>
        </w:rPr>
        <w:t xml:space="preserve"> </w:t>
      </w:r>
      <w:r w:rsidRPr="001A2EFA">
        <w:rPr>
          <w:sz w:val="24"/>
          <w:szCs w:val="24"/>
        </w:rPr>
        <w:t>lighting</w:t>
      </w:r>
      <w:r w:rsidRPr="000B5075">
        <w:rPr>
          <w:sz w:val="24"/>
          <w:szCs w:val="24"/>
        </w:rPr>
        <w:t xml:space="preserve"> shall be oriented and/or installed with shielded fixtures so that light is directed toward the work area in accordance with safety standards but reduces glare on nearby roads or on lands used for residential purposes.</w:t>
      </w:r>
    </w:p>
    <w:p w14:paraId="291C4151" w14:textId="77777777" w:rsidR="000B5075" w:rsidRDefault="000B5075" w:rsidP="000B5075">
      <w:pPr>
        <w:pStyle w:val="NoSpacing"/>
        <w:ind w:left="720"/>
        <w:rPr>
          <w:sz w:val="24"/>
          <w:szCs w:val="24"/>
        </w:rPr>
      </w:pPr>
    </w:p>
    <w:p w14:paraId="3C0283D3" w14:textId="33E98D44" w:rsidR="00C9316D" w:rsidRDefault="000B5075" w:rsidP="00FD60D8">
      <w:pPr>
        <w:pStyle w:val="NoSpacing"/>
        <w:numPr>
          <w:ilvl w:val="0"/>
          <w:numId w:val="2"/>
        </w:numPr>
        <w:rPr>
          <w:sz w:val="24"/>
          <w:szCs w:val="24"/>
        </w:rPr>
      </w:pPr>
      <w:r w:rsidRPr="000B5075">
        <w:rPr>
          <w:sz w:val="24"/>
          <w:szCs w:val="24"/>
        </w:rPr>
        <w:t>Dust Control: Operators of oil and gas drilling and production</w:t>
      </w:r>
      <w:r w:rsidR="001035DA">
        <w:rPr>
          <w:sz w:val="24"/>
          <w:szCs w:val="24"/>
        </w:rPr>
        <w:t xml:space="preserve"> </w:t>
      </w:r>
      <w:r w:rsidR="001035DA">
        <w:rPr>
          <w:b/>
          <w:sz w:val="24"/>
          <w:szCs w:val="24"/>
          <w:u w:val="single"/>
        </w:rPr>
        <w:t>sites</w:t>
      </w:r>
      <w:r w:rsidRPr="000B5075">
        <w:rPr>
          <w:sz w:val="24"/>
          <w:szCs w:val="24"/>
        </w:rPr>
        <w:t xml:space="preserve"> </w:t>
      </w:r>
      <w:r w:rsidRPr="001035DA">
        <w:rPr>
          <w:strike/>
          <w:sz w:val="24"/>
          <w:szCs w:val="24"/>
        </w:rPr>
        <w:t>facilities</w:t>
      </w:r>
      <w:r w:rsidRPr="000B5075">
        <w:rPr>
          <w:sz w:val="24"/>
          <w:szCs w:val="24"/>
        </w:rPr>
        <w:t xml:space="preserve"> shall control dust at each individual </w:t>
      </w:r>
      <w:r w:rsidRPr="00093320">
        <w:rPr>
          <w:strike/>
          <w:sz w:val="24"/>
          <w:szCs w:val="24"/>
        </w:rPr>
        <w:t>well</w:t>
      </w:r>
      <w:r w:rsidRPr="000B5075">
        <w:rPr>
          <w:sz w:val="24"/>
          <w:szCs w:val="24"/>
        </w:rPr>
        <w:t xml:space="preserve"> site and along </w:t>
      </w:r>
      <w:r w:rsidRPr="00093320">
        <w:rPr>
          <w:strike/>
          <w:sz w:val="24"/>
          <w:szCs w:val="24"/>
        </w:rPr>
        <w:t>well</w:t>
      </w:r>
      <w:r w:rsidRPr="000B5075">
        <w:rPr>
          <w:sz w:val="24"/>
          <w:szCs w:val="24"/>
        </w:rPr>
        <w:t xml:space="preserve"> access roads, in accordance with the fugitive dust rule contained in </w:t>
      </w:r>
      <w:r w:rsidRPr="001035DA">
        <w:rPr>
          <w:strike/>
          <w:sz w:val="24"/>
          <w:szCs w:val="24"/>
        </w:rPr>
        <w:t>R307-205</w:t>
      </w:r>
      <w:r w:rsidR="001035DA">
        <w:rPr>
          <w:strike/>
          <w:sz w:val="24"/>
          <w:szCs w:val="24"/>
        </w:rPr>
        <w:t xml:space="preserve"> </w:t>
      </w:r>
      <w:r w:rsidRPr="001035DA">
        <w:rPr>
          <w:strike/>
          <w:sz w:val="24"/>
          <w:szCs w:val="24"/>
        </w:rPr>
        <w:t>of</w:t>
      </w:r>
      <w:r w:rsidRPr="000B5075">
        <w:rPr>
          <w:sz w:val="24"/>
          <w:szCs w:val="24"/>
        </w:rPr>
        <w:t xml:space="preserve"> the Utah administrative code.</w:t>
      </w:r>
    </w:p>
    <w:p w14:paraId="47880B1C" w14:textId="77777777" w:rsidR="00C9316D" w:rsidRPr="00C9316D" w:rsidRDefault="00C9316D" w:rsidP="00C9316D">
      <w:pPr>
        <w:pStyle w:val="NoSpacing"/>
        <w:rPr>
          <w:sz w:val="24"/>
          <w:szCs w:val="24"/>
        </w:rPr>
      </w:pPr>
    </w:p>
    <w:p w14:paraId="491EFE0C" w14:textId="66ED5B48" w:rsidR="000B5075" w:rsidRDefault="000B5075" w:rsidP="00FD60D8">
      <w:pPr>
        <w:pStyle w:val="NoSpacing"/>
        <w:numPr>
          <w:ilvl w:val="0"/>
          <w:numId w:val="2"/>
        </w:numPr>
        <w:rPr>
          <w:sz w:val="24"/>
          <w:szCs w:val="24"/>
        </w:rPr>
      </w:pPr>
      <w:r w:rsidRPr="00C9316D">
        <w:rPr>
          <w:sz w:val="24"/>
          <w:szCs w:val="24"/>
        </w:rPr>
        <w:t xml:space="preserve">Sanitary Facilities: </w:t>
      </w:r>
      <w:r w:rsidRPr="001A2EFA">
        <w:rPr>
          <w:strike/>
          <w:sz w:val="24"/>
          <w:szCs w:val="24"/>
        </w:rPr>
        <w:t>Well sites,</w:t>
      </w:r>
      <w:r w:rsidRPr="00C9316D">
        <w:rPr>
          <w:sz w:val="24"/>
          <w:szCs w:val="24"/>
        </w:rPr>
        <w:t xml:space="preserve"> </w:t>
      </w:r>
      <w:r w:rsidR="001A2EFA">
        <w:rPr>
          <w:b/>
          <w:sz w:val="24"/>
          <w:szCs w:val="24"/>
          <w:u w:val="single"/>
        </w:rPr>
        <w:t xml:space="preserve">Oil and gas drilling and production </w:t>
      </w:r>
      <w:r w:rsidR="001035DA">
        <w:rPr>
          <w:b/>
          <w:sz w:val="24"/>
          <w:szCs w:val="24"/>
          <w:u w:val="single"/>
        </w:rPr>
        <w:t>sites</w:t>
      </w:r>
      <w:r w:rsidR="001A2EFA">
        <w:rPr>
          <w:b/>
          <w:sz w:val="24"/>
          <w:szCs w:val="24"/>
          <w:u w:val="single"/>
        </w:rPr>
        <w:t>,</w:t>
      </w:r>
      <w:r w:rsidR="001A2EFA" w:rsidRPr="001A2EFA">
        <w:rPr>
          <w:b/>
          <w:sz w:val="24"/>
          <w:szCs w:val="24"/>
        </w:rPr>
        <w:t xml:space="preserve"> </w:t>
      </w:r>
      <w:r w:rsidRPr="00C9316D">
        <w:rPr>
          <w:sz w:val="24"/>
          <w:szCs w:val="24"/>
        </w:rPr>
        <w:t xml:space="preserve">during the drilling and completion phases, shall be served by sanitary facilities for employees and/or contractors, as required by </w:t>
      </w:r>
      <w:r w:rsidR="00C0219D">
        <w:rPr>
          <w:b/>
          <w:sz w:val="24"/>
          <w:szCs w:val="24"/>
          <w:u w:val="single"/>
        </w:rPr>
        <w:t>the</w:t>
      </w:r>
      <w:r w:rsidR="00443318">
        <w:rPr>
          <w:sz w:val="24"/>
          <w:szCs w:val="24"/>
        </w:rPr>
        <w:t xml:space="preserve"> </w:t>
      </w:r>
      <w:r w:rsidRPr="00C9316D">
        <w:rPr>
          <w:sz w:val="24"/>
          <w:szCs w:val="24"/>
        </w:rPr>
        <w:t xml:space="preserve">Utah administrative code </w:t>
      </w:r>
      <w:r w:rsidRPr="00C0219D">
        <w:rPr>
          <w:strike/>
          <w:sz w:val="24"/>
          <w:szCs w:val="24"/>
        </w:rPr>
        <w:t>R614-2.3</w:t>
      </w:r>
      <w:r w:rsidRPr="00C9316D">
        <w:rPr>
          <w:sz w:val="24"/>
          <w:szCs w:val="24"/>
        </w:rPr>
        <w:t>.</w:t>
      </w:r>
    </w:p>
    <w:p w14:paraId="4504FA23" w14:textId="77777777" w:rsidR="00C9316D" w:rsidRDefault="00C9316D" w:rsidP="00C9316D">
      <w:pPr>
        <w:pStyle w:val="NoSpacing"/>
        <w:rPr>
          <w:sz w:val="24"/>
          <w:szCs w:val="24"/>
        </w:rPr>
      </w:pPr>
    </w:p>
    <w:p w14:paraId="6AFCDA24" w14:textId="24C5A81C" w:rsidR="000B5075" w:rsidRDefault="000B5075" w:rsidP="00FD60D8">
      <w:pPr>
        <w:pStyle w:val="NoSpacing"/>
        <w:numPr>
          <w:ilvl w:val="0"/>
          <w:numId w:val="2"/>
        </w:numPr>
        <w:rPr>
          <w:sz w:val="24"/>
          <w:szCs w:val="24"/>
        </w:rPr>
      </w:pPr>
      <w:r w:rsidRPr="00C9316D">
        <w:rPr>
          <w:sz w:val="24"/>
          <w:szCs w:val="24"/>
        </w:rPr>
        <w:t xml:space="preserve">Staking: All surface owners shall be notified of </w:t>
      </w:r>
      <w:r w:rsidRPr="002E3BC1">
        <w:rPr>
          <w:strike/>
          <w:sz w:val="24"/>
          <w:szCs w:val="24"/>
        </w:rPr>
        <w:t>well</w:t>
      </w:r>
      <w:r w:rsidRPr="00C9316D">
        <w:rPr>
          <w:sz w:val="24"/>
          <w:szCs w:val="24"/>
        </w:rPr>
        <w:t xml:space="preserve"> </w:t>
      </w:r>
      <w:r w:rsidR="00023490">
        <w:rPr>
          <w:b/>
          <w:sz w:val="24"/>
          <w:szCs w:val="24"/>
          <w:u w:val="single"/>
        </w:rPr>
        <w:t>oil and gas drilling and production</w:t>
      </w:r>
      <w:r w:rsidR="002E3BC1">
        <w:rPr>
          <w:sz w:val="24"/>
          <w:szCs w:val="24"/>
        </w:rPr>
        <w:t xml:space="preserve"> </w:t>
      </w:r>
      <w:r w:rsidRPr="00C9316D">
        <w:rPr>
          <w:sz w:val="24"/>
          <w:szCs w:val="24"/>
        </w:rPr>
        <w:t>site, pipeline and access road survey staking operations affecting their property prior to such staking taking place.</w:t>
      </w:r>
    </w:p>
    <w:p w14:paraId="01499796" w14:textId="77777777" w:rsidR="00C9316D" w:rsidRDefault="00C9316D" w:rsidP="00C9316D">
      <w:pPr>
        <w:pStyle w:val="NoSpacing"/>
        <w:ind w:left="720"/>
        <w:rPr>
          <w:sz w:val="24"/>
          <w:szCs w:val="24"/>
        </w:rPr>
      </w:pPr>
    </w:p>
    <w:p w14:paraId="7F48F662" w14:textId="0BCD1830" w:rsidR="000B5075" w:rsidRDefault="000B5075" w:rsidP="00FD60D8">
      <w:pPr>
        <w:pStyle w:val="NoSpacing"/>
        <w:numPr>
          <w:ilvl w:val="0"/>
          <w:numId w:val="2"/>
        </w:numPr>
        <w:rPr>
          <w:sz w:val="24"/>
          <w:szCs w:val="24"/>
        </w:rPr>
      </w:pPr>
      <w:r w:rsidRPr="00C9316D">
        <w:rPr>
          <w:sz w:val="24"/>
          <w:szCs w:val="24"/>
        </w:rPr>
        <w:t xml:space="preserve">Noise: </w:t>
      </w:r>
      <w:r w:rsidRPr="001A2EFA">
        <w:rPr>
          <w:strike/>
          <w:sz w:val="24"/>
          <w:szCs w:val="24"/>
        </w:rPr>
        <w:t>Well site</w:t>
      </w:r>
      <w:r w:rsidRPr="00C9316D">
        <w:rPr>
          <w:sz w:val="24"/>
          <w:szCs w:val="24"/>
        </w:rPr>
        <w:t xml:space="preserve"> </w:t>
      </w:r>
      <w:r w:rsidR="00FF0CF5">
        <w:rPr>
          <w:b/>
          <w:sz w:val="24"/>
          <w:szCs w:val="24"/>
          <w:u w:val="single"/>
        </w:rPr>
        <w:t xml:space="preserve">Motors located on an </w:t>
      </w:r>
      <w:r w:rsidR="001A2EFA">
        <w:rPr>
          <w:b/>
          <w:sz w:val="24"/>
          <w:szCs w:val="24"/>
          <w:u w:val="single"/>
        </w:rPr>
        <w:t>Oil and gas drilling and</w:t>
      </w:r>
      <w:r w:rsidR="001A2EFA" w:rsidRPr="001A2EFA">
        <w:rPr>
          <w:b/>
          <w:sz w:val="24"/>
          <w:szCs w:val="24"/>
        </w:rPr>
        <w:t xml:space="preserve"> </w:t>
      </w:r>
      <w:r w:rsidRPr="00C9316D">
        <w:rPr>
          <w:sz w:val="24"/>
          <w:szCs w:val="24"/>
        </w:rPr>
        <w:t>production</w:t>
      </w:r>
      <w:r w:rsidR="00FF0CF5">
        <w:rPr>
          <w:sz w:val="24"/>
          <w:szCs w:val="24"/>
        </w:rPr>
        <w:t xml:space="preserve"> </w:t>
      </w:r>
      <w:r w:rsidR="00FF0CF5">
        <w:rPr>
          <w:b/>
          <w:sz w:val="24"/>
          <w:szCs w:val="24"/>
          <w:u w:val="single"/>
        </w:rPr>
        <w:t>site</w:t>
      </w:r>
      <w:r w:rsidRPr="00C9316D">
        <w:rPr>
          <w:sz w:val="24"/>
          <w:szCs w:val="24"/>
        </w:rPr>
        <w:t xml:space="preserve"> </w:t>
      </w:r>
      <w:r w:rsidRPr="00FF0CF5">
        <w:rPr>
          <w:strike/>
          <w:sz w:val="24"/>
          <w:szCs w:val="24"/>
        </w:rPr>
        <w:t>facility</w:t>
      </w:r>
      <w:r w:rsidRPr="00C9316D">
        <w:rPr>
          <w:sz w:val="24"/>
          <w:szCs w:val="24"/>
        </w:rPr>
        <w:t xml:space="preserve"> </w:t>
      </w:r>
      <w:r w:rsidRPr="00FF0CF5">
        <w:rPr>
          <w:strike/>
          <w:sz w:val="24"/>
          <w:szCs w:val="24"/>
        </w:rPr>
        <w:t>motors</w:t>
      </w:r>
      <w:r w:rsidRPr="00C9316D">
        <w:rPr>
          <w:sz w:val="24"/>
          <w:szCs w:val="24"/>
        </w:rPr>
        <w:t xml:space="preserve"> shall be powered by electricity when located within six hundred sixty feet (660') of a primary or secondary dwelling, or building open to the public provided that the power company has adequate capacity and availability of easements to supply such power. Engines</w:t>
      </w:r>
      <w:r w:rsidR="00FF0CF5">
        <w:rPr>
          <w:sz w:val="24"/>
          <w:szCs w:val="24"/>
        </w:rPr>
        <w:t xml:space="preserve"> </w:t>
      </w:r>
      <w:r w:rsidR="00FF0CF5">
        <w:rPr>
          <w:b/>
          <w:sz w:val="24"/>
          <w:szCs w:val="24"/>
          <w:u w:val="single"/>
        </w:rPr>
        <w:t xml:space="preserve">within six hundred sixty feet (660’) of a primary or secondary </w:t>
      </w:r>
      <w:r w:rsidR="00FF0CF5">
        <w:rPr>
          <w:b/>
          <w:sz w:val="24"/>
          <w:szCs w:val="24"/>
          <w:u w:val="single"/>
        </w:rPr>
        <w:lastRenderedPageBreak/>
        <w:t>dwelling or building open to the public</w:t>
      </w:r>
      <w:r w:rsidRPr="00C9316D">
        <w:rPr>
          <w:sz w:val="24"/>
          <w:szCs w:val="24"/>
        </w:rPr>
        <w:t xml:space="preserve"> </w:t>
      </w:r>
      <w:r w:rsidRPr="00023490">
        <w:rPr>
          <w:strike/>
          <w:sz w:val="24"/>
          <w:szCs w:val="24"/>
        </w:rPr>
        <w:t>located at</w:t>
      </w:r>
      <w:r w:rsidR="001A2EFA" w:rsidRPr="00023490">
        <w:rPr>
          <w:b/>
          <w:strike/>
          <w:sz w:val="24"/>
          <w:szCs w:val="24"/>
        </w:rPr>
        <w:t xml:space="preserve"> </w:t>
      </w:r>
      <w:r w:rsidRPr="00023490">
        <w:rPr>
          <w:strike/>
          <w:sz w:val="24"/>
          <w:szCs w:val="24"/>
        </w:rPr>
        <w:t>well sites (where the wellhead is within 660 feet of a primary or secondary dwelling or building open to the public)</w:t>
      </w:r>
      <w:r w:rsidRPr="00C9316D">
        <w:rPr>
          <w:sz w:val="24"/>
          <w:szCs w:val="24"/>
        </w:rPr>
        <w:t xml:space="preserve"> that are not </w:t>
      </w:r>
      <w:r w:rsidRPr="00A072CA">
        <w:rPr>
          <w:strike/>
          <w:sz w:val="24"/>
          <w:szCs w:val="24"/>
        </w:rPr>
        <w:t>served</w:t>
      </w:r>
      <w:r w:rsidR="00A072CA">
        <w:rPr>
          <w:sz w:val="24"/>
          <w:szCs w:val="24"/>
        </w:rPr>
        <w:t xml:space="preserve"> </w:t>
      </w:r>
      <w:r w:rsidR="00A072CA">
        <w:rPr>
          <w:b/>
          <w:sz w:val="24"/>
          <w:szCs w:val="24"/>
          <w:u w:val="single"/>
        </w:rPr>
        <w:t>powered</w:t>
      </w:r>
      <w:r w:rsidRPr="00C9316D">
        <w:rPr>
          <w:sz w:val="24"/>
          <w:szCs w:val="24"/>
        </w:rPr>
        <w:t xml:space="preserve"> by electricity shall be muffled or situated to mitigate noise impacts.</w:t>
      </w:r>
    </w:p>
    <w:p w14:paraId="2D2103D7" w14:textId="77777777" w:rsidR="00C9316D" w:rsidRDefault="00C9316D" w:rsidP="00C9316D">
      <w:pPr>
        <w:pStyle w:val="NoSpacing"/>
        <w:rPr>
          <w:sz w:val="24"/>
          <w:szCs w:val="24"/>
        </w:rPr>
      </w:pPr>
    </w:p>
    <w:p w14:paraId="669D263F" w14:textId="4901AFBA" w:rsidR="000B5075" w:rsidRDefault="000B5075" w:rsidP="00FD60D8">
      <w:pPr>
        <w:pStyle w:val="NoSpacing"/>
        <w:numPr>
          <w:ilvl w:val="0"/>
          <w:numId w:val="2"/>
        </w:numPr>
        <w:rPr>
          <w:sz w:val="24"/>
          <w:szCs w:val="24"/>
        </w:rPr>
      </w:pPr>
      <w:r w:rsidRPr="00C9316D">
        <w:rPr>
          <w:sz w:val="24"/>
          <w:szCs w:val="24"/>
        </w:rPr>
        <w:t>Minimum Setback: In the interest of public health, safety and welfare, no</w:t>
      </w:r>
      <w:r w:rsidR="001A2EFA">
        <w:rPr>
          <w:sz w:val="24"/>
          <w:szCs w:val="24"/>
        </w:rPr>
        <w:t xml:space="preserve"> </w:t>
      </w:r>
      <w:r w:rsidR="001A2EFA">
        <w:rPr>
          <w:b/>
          <w:sz w:val="24"/>
          <w:szCs w:val="24"/>
          <w:u w:val="single"/>
        </w:rPr>
        <w:t>oil or gas</w:t>
      </w:r>
      <w:r w:rsidR="00C2533D">
        <w:rPr>
          <w:b/>
          <w:sz w:val="24"/>
          <w:szCs w:val="24"/>
          <w:u w:val="single"/>
        </w:rPr>
        <w:t xml:space="preserve"> drilling and production </w:t>
      </w:r>
      <w:r w:rsidR="00FF0CF5">
        <w:rPr>
          <w:b/>
          <w:sz w:val="24"/>
          <w:szCs w:val="24"/>
          <w:u w:val="single"/>
        </w:rPr>
        <w:t>site</w:t>
      </w:r>
      <w:r w:rsidRPr="00C9316D">
        <w:rPr>
          <w:sz w:val="24"/>
          <w:szCs w:val="24"/>
        </w:rPr>
        <w:t xml:space="preserve"> wellhead shall be located closer than three hundred feet (300') to the exterior wall of a primary or secondary dwelling as defined in the county tax rolls or to the exterior wall of a building open to the public, unless such minimum setback is waived in writing by the </w:t>
      </w:r>
      <w:r w:rsidRPr="00FF0CF5">
        <w:rPr>
          <w:sz w:val="24"/>
          <w:szCs w:val="24"/>
        </w:rPr>
        <w:t xml:space="preserve">drill </w:t>
      </w:r>
      <w:r w:rsidRPr="00C9316D">
        <w:rPr>
          <w:sz w:val="24"/>
          <w:szCs w:val="24"/>
        </w:rPr>
        <w:t xml:space="preserve">site owner or </w:t>
      </w:r>
      <w:r w:rsidRPr="00FF0CF5">
        <w:rPr>
          <w:strike/>
          <w:sz w:val="24"/>
          <w:szCs w:val="24"/>
        </w:rPr>
        <w:t>off</w:t>
      </w:r>
      <w:r w:rsidR="001A2EFA" w:rsidRPr="00FF0CF5">
        <w:rPr>
          <w:strike/>
          <w:sz w:val="24"/>
          <w:szCs w:val="24"/>
        </w:rPr>
        <w:t>-</w:t>
      </w:r>
      <w:r w:rsidRPr="00FF0CF5">
        <w:rPr>
          <w:strike/>
          <w:sz w:val="24"/>
          <w:szCs w:val="24"/>
        </w:rPr>
        <w:t>site</w:t>
      </w:r>
      <w:r w:rsidR="00FF0CF5">
        <w:rPr>
          <w:sz w:val="24"/>
          <w:szCs w:val="24"/>
        </w:rPr>
        <w:t xml:space="preserve"> </w:t>
      </w:r>
      <w:r w:rsidR="00FF0CF5">
        <w:rPr>
          <w:b/>
          <w:sz w:val="24"/>
          <w:szCs w:val="24"/>
          <w:u w:val="single"/>
        </w:rPr>
        <w:t>impacted</w:t>
      </w:r>
      <w:r w:rsidRPr="00C9316D">
        <w:rPr>
          <w:sz w:val="24"/>
          <w:szCs w:val="24"/>
        </w:rPr>
        <w:t xml:space="preserve"> owner.</w:t>
      </w:r>
    </w:p>
    <w:p w14:paraId="35D1223E" w14:textId="77777777" w:rsidR="00C9316D" w:rsidRDefault="00C9316D" w:rsidP="00C9316D">
      <w:pPr>
        <w:pStyle w:val="NoSpacing"/>
        <w:ind w:left="720"/>
        <w:rPr>
          <w:sz w:val="24"/>
          <w:szCs w:val="24"/>
        </w:rPr>
      </w:pPr>
    </w:p>
    <w:p w14:paraId="331B78D2" w14:textId="7A90213B" w:rsidR="000B5075" w:rsidRDefault="000B5075" w:rsidP="00FD60D8">
      <w:pPr>
        <w:pStyle w:val="NoSpacing"/>
        <w:numPr>
          <w:ilvl w:val="0"/>
          <w:numId w:val="2"/>
        </w:numPr>
        <w:rPr>
          <w:sz w:val="24"/>
          <w:szCs w:val="24"/>
        </w:rPr>
      </w:pPr>
      <w:r w:rsidRPr="00C9316D">
        <w:rPr>
          <w:sz w:val="24"/>
          <w:szCs w:val="24"/>
        </w:rPr>
        <w:t xml:space="preserve">Location Of </w:t>
      </w:r>
      <w:r w:rsidRPr="001A2EFA">
        <w:rPr>
          <w:strike/>
          <w:sz w:val="24"/>
          <w:szCs w:val="24"/>
        </w:rPr>
        <w:t>Well</w:t>
      </w:r>
      <w:r w:rsidRPr="00C9316D">
        <w:rPr>
          <w:sz w:val="24"/>
          <w:szCs w:val="24"/>
        </w:rPr>
        <w:t xml:space="preserve"> Site Equipment: To the extent practical, </w:t>
      </w:r>
      <w:r w:rsidRPr="001A2EFA">
        <w:rPr>
          <w:strike/>
          <w:sz w:val="24"/>
          <w:szCs w:val="24"/>
        </w:rPr>
        <w:t>well site</w:t>
      </w:r>
      <w:r w:rsidR="001A2EFA">
        <w:rPr>
          <w:sz w:val="24"/>
          <w:szCs w:val="24"/>
        </w:rPr>
        <w:t xml:space="preserve"> </w:t>
      </w:r>
      <w:r w:rsidR="001A2EFA">
        <w:rPr>
          <w:b/>
          <w:sz w:val="24"/>
          <w:szCs w:val="24"/>
          <w:u w:val="single"/>
        </w:rPr>
        <w:t>oil and gas drilling and</w:t>
      </w:r>
      <w:r w:rsidRPr="00C9316D">
        <w:rPr>
          <w:sz w:val="24"/>
          <w:szCs w:val="24"/>
        </w:rPr>
        <w:t xml:space="preserve"> production</w:t>
      </w:r>
      <w:r w:rsidR="00FF0CF5">
        <w:rPr>
          <w:sz w:val="24"/>
          <w:szCs w:val="24"/>
        </w:rPr>
        <w:t xml:space="preserve"> </w:t>
      </w:r>
      <w:r w:rsidR="00FF0CF5">
        <w:rPr>
          <w:b/>
          <w:sz w:val="24"/>
          <w:szCs w:val="24"/>
          <w:u w:val="single"/>
        </w:rPr>
        <w:t>site</w:t>
      </w:r>
      <w:r w:rsidRPr="00C9316D">
        <w:rPr>
          <w:sz w:val="24"/>
          <w:szCs w:val="24"/>
        </w:rPr>
        <w:t xml:space="preserve"> equipment, such as, but not limited to, tank batteries, flares and heater treaters, shall be consolidated at centralized locations. If centralized equipment is not practical, such equipment shall be located, when</w:t>
      </w:r>
      <w:r w:rsidR="00FF0CF5">
        <w:rPr>
          <w:sz w:val="24"/>
          <w:szCs w:val="24"/>
        </w:rPr>
        <w:t xml:space="preserve"> </w:t>
      </w:r>
      <w:r w:rsidR="00FF0CF5">
        <w:rPr>
          <w:b/>
          <w:sz w:val="24"/>
          <w:szCs w:val="24"/>
          <w:u w:val="single"/>
        </w:rPr>
        <w:t>reasonably</w:t>
      </w:r>
      <w:r w:rsidRPr="00C9316D">
        <w:rPr>
          <w:sz w:val="24"/>
          <w:szCs w:val="24"/>
        </w:rPr>
        <w:t xml:space="preserve"> possible, on the opposite side of the </w:t>
      </w:r>
      <w:r w:rsidRPr="00C2533D">
        <w:rPr>
          <w:strike/>
          <w:sz w:val="24"/>
          <w:szCs w:val="24"/>
        </w:rPr>
        <w:t>well</w:t>
      </w:r>
      <w:r w:rsidR="00C2533D">
        <w:rPr>
          <w:sz w:val="24"/>
          <w:szCs w:val="24"/>
        </w:rPr>
        <w:t xml:space="preserve"> </w:t>
      </w:r>
      <w:r w:rsidRPr="00C9316D">
        <w:rPr>
          <w:sz w:val="24"/>
          <w:szCs w:val="24"/>
        </w:rPr>
        <w:t xml:space="preserve">site from the nearest </w:t>
      </w:r>
      <w:r w:rsidRPr="00FF0CF5">
        <w:rPr>
          <w:strike/>
          <w:sz w:val="24"/>
          <w:szCs w:val="24"/>
        </w:rPr>
        <w:t>primary or secondary dwelling or building open to the public owned by a drill</w:t>
      </w:r>
      <w:r w:rsidR="00C2533D" w:rsidRPr="00FF0CF5">
        <w:rPr>
          <w:strike/>
          <w:sz w:val="24"/>
          <w:szCs w:val="24"/>
        </w:rPr>
        <w:t xml:space="preserve"> </w:t>
      </w:r>
      <w:r w:rsidRPr="00FF0CF5">
        <w:rPr>
          <w:strike/>
          <w:sz w:val="24"/>
          <w:szCs w:val="24"/>
        </w:rPr>
        <w:t>site owner or off</w:t>
      </w:r>
      <w:r w:rsidR="001A2EFA" w:rsidRPr="00FF0CF5">
        <w:rPr>
          <w:strike/>
          <w:sz w:val="24"/>
          <w:szCs w:val="24"/>
        </w:rPr>
        <w:t>-</w:t>
      </w:r>
      <w:r w:rsidRPr="00FF0CF5">
        <w:rPr>
          <w:strike/>
          <w:sz w:val="24"/>
          <w:szCs w:val="24"/>
        </w:rPr>
        <w:t>site</w:t>
      </w:r>
      <w:r w:rsidRPr="00C9316D">
        <w:rPr>
          <w:sz w:val="24"/>
          <w:szCs w:val="24"/>
        </w:rPr>
        <w:t xml:space="preserve"> </w:t>
      </w:r>
      <w:r w:rsidR="00FF0CF5">
        <w:rPr>
          <w:b/>
          <w:sz w:val="24"/>
          <w:szCs w:val="24"/>
          <w:u w:val="single"/>
        </w:rPr>
        <w:t xml:space="preserve">impacted </w:t>
      </w:r>
      <w:r w:rsidRPr="00C9316D">
        <w:rPr>
          <w:sz w:val="24"/>
          <w:szCs w:val="24"/>
        </w:rPr>
        <w:t>owner</w:t>
      </w:r>
      <w:r w:rsidR="00FF0CF5">
        <w:rPr>
          <w:b/>
          <w:sz w:val="24"/>
          <w:szCs w:val="24"/>
          <w:u w:val="single"/>
        </w:rPr>
        <w:t>s</w:t>
      </w:r>
      <w:r w:rsidRPr="00C9316D">
        <w:rPr>
          <w:sz w:val="24"/>
          <w:szCs w:val="24"/>
        </w:rPr>
        <w:t>, unless such owners waive this requirement in writing.</w:t>
      </w:r>
      <w:r w:rsidR="00FF0CF5">
        <w:rPr>
          <w:sz w:val="24"/>
          <w:szCs w:val="24"/>
        </w:rPr>
        <w:t xml:space="preserve">  </w:t>
      </w:r>
      <w:r w:rsidR="00FF0CF5">
        <w:rPr>
          <w:b/>
          <w:sz w:val="24"/>
          <w:szCs w:val="24"/>
          <w:u w:val="single"/>
        </w:rPr>
        <w:t>For purposes of siting under this section, construction, structural and engineering requirements such as, without limitation, placement of facilities on cut rather than fill shall be considered and given deference.</w:t>
      </w:r>
    </w:p>
    <w:p w14:paraId="3FF6D107" w14:textId="77777777" w:rsidR="00C9316D" w:rsidRDefault="00C9316D" w:rsidP="00C9316D">
      <w:pPr>
        <w:pStyle w:val="NoSpacing"/>
        <w:rPr>
          <w:sz w:val="24"/>
          <w:szCs w:val="24"/>
        </w:rPr>
      </w:pPr>
    </w:p>
    <w:p w14:paraId="7ABDD0FB" w14:textId="63549D2B" w:rsidR="000B5075" w:rsidRDefault="000B5075" w:rsidP="00FD60D8">
      <w:pPr>
        <w:pStyle w:val="NoSpacing"/>
        <w:numPr>
          <w:ilvl w:val="0"/>
          <w:numId w:val="2"/>
        </w:numPr>
        <w:rPr>
          <w:sz w:val="24"/>
          <w:szCs w:val="24"/>
        </w:rPr>
      </w:pPr>
      <w:r w:rsidRPr="00EE3F33">
        <w:rPr>
          <w:strike/>
          <w:sz w:val="24"/>
          <w:szCs w:val="24"/>
        </w:rPr>
        <w:t>H</w:t>
      </w:r>
      <w:r w:rsidR="0069040E" w:rsidRPr="00EE3F33">
        <w:rPr>
          <w:rFonts w:cs="Times New Roman"/>
          <w:strike/>
          <w:sz w:val="24"/>
          <w:szCs w:val="24"/>
        </w:rPr>
        <w:t>2</w:t>
      </w:r>
      <w:r w:rsidRPr="00EE3F33">
        <w:rPr>
          <w:strike/>
          <w:sz w:val="24"/>
          <w:szCs w:val="24"/>
        </w:rPr>
        <w:t>S</w:t>
      </w:r>
      <w:r w:rsidR="0069040E">
        <w:rPr>
          <w:sz w:val="24"/>
          <w:szCs w:val="24"/>
        </w:rPr>
        <w:t xml:space="preserve"> </w:t>
      </w:r>
      <w:proofErr w:type="spellStart"/>
      <w:r w:rsidR="00EE3F33" w:rsidRPr="00EE3F33">
        <w:rPr>
          <w:b/>
          <w:sz w:val="24"/>
          <w:szCs w:val="24"/>
          <w:u w:val="single"/>
        </w:rPr>
        <w:t>H</w:t>
      </w:r>
      <w:r w:rsidR="00EE3F33" w:rsidRPr="00EE3F33">
        <w:rPr>
          <w:b/>
          <w:sz w:val="24"/>
          <w:szCs w:val="24"/>
          <w:u w:val="single"/>
          <w:vertAlign w:val="subscript"/>
        </w:rPr>
        <w:t>2</w:t>
      </w:r>
      <w:r w:rsidR="00EE3F33" w:rsidRPr="00EE3F33">
        <w:rPr>
          <w:b/>
          <w:sz w:val="24"/>
          <w:szCs w:val="24"/>
          <w:u w:val="single"/>
        </w:rPr>
        <w:t>S</w:t>
      </w:r>
      <w:proofErr w:type="spellEnd"/>
      <w:r w:rsidRPr="00C9316D">
        <w:rPr>
          <w:sz w:val="24"/>
          <w:szCs w:val="24"/>
        </w:rPr>
        <w:t xml:space="preserve"> Gas: Operators of </w:t>
      </w:r>
      <w:r w:rsidRPr="00EA6B46">
        <w:rPr>
          <w:strike/>
          <w:sz w:val="24"/>
          <w:szCs w:val="24"/>
        </w:rPr>
        <w:t>well sites</w:t>
      </w:r>
      <w:r w:rsidR="001A2EFA">
        <w:rPr>
          <w:sz w:val="24"/>
          <w:szCs w:val="24"/>
        </w:rPr>
        <w:t xml:space="preserve"> </w:t>
      </w:r>
      <w:r w:rsidR="001A2EFA">
        <w:rPr>
          <w:b/>
          <w:sz w:val="24"/>
          <w:szCs w:val="24"/>
          <w:u w:val="single"/>
        </w:rPr>
        <w:t xml:space="preserve">oil and gas drilling and production </w:t>
      </w:r>
      <w:r w:rsidR="004A5A0F">
        <w:rPr>
          <w:b/>
          <w:sz w:val="24"/>
          <w:szCs w:val="24"/>
          <w:u w:val="single"/>
        </w:rPr>
        <w:t>site</w:t>
      </w:r>
      <w:r w:rsidR="001A2EFA">
        <w:rPr>
          <w:b/>
          <w:sz w:val="24"/>
          <w:szCs w:val="24"/>
          <w:u w:val="single"/>
        </w:rPr>
        <w:t>s</w:t>
      </w:r>
      <w:r w:rsidRPr="00C9316D">
        <w:rPr>
          <w:sz w:val="24"/>
          <w:szCs w:val="24"/>
        </w:rPr>
        <w:t xml:space="preserve"> in areas where </w:t>
      </w:r>
      <w:r w:rsidRPr="00EE3F33">
        <w:rPr>
          <w:strike/>
          <w:sz w:val="24"/>
          <w:szCs w:val="24"/>
        </w:rPr>
        <w:t>H2S</w:t>
      </w:r>
      <w:r w:rsidR="00EE3F33" w:rsidRPr="00EE3F33">
        <w:rPr>
          <w:strike/>
          <w:sz w:val="24"/>
          <w:szCs w:val="24"/>
        </w:rPr>
        <w:t xml:space="preserve"> </w:t>
      </w:r>
      <w:proofErr w:type="spellStart"/>
      <w:r w:rsidR="00EE3F33" w:rsidRPr="00EE3F33">
        <w:rPr>
          <w:b/>
          <w:sz w:val="24"/>
          <w:szCs w:val="24"/>
          <w:u w:val="single"/>
        </w:rPr>
        <w:t>H</w:t>
      </w:r>
      <w:r w:rsidR="00EE3F33" w:rsidRPr="00EE3F33">
        <w:rPr>
          <w:b/>
          <w:sz w:val="24"/>
          <w:szCs w:val="24"/>
          <w:u w:val="single"/>
          <w:vertAlign w:val="subscript"/>
        </w:rPr>
        <w:t>2</w:t>
      </w:r>
      <w:r w:rsidR="00EE3F33" w:rsidRPr="00EE3F33">
        <w:rPr>
          <w:b/>
          <w:sz w:val="24"/>
          <w:szCs w:val="24"/>
          <w:u w:val="single"/>
        </w:rPr>
        <w:t>S</w:t>
      </w:r>
      <w:proofErr w:type="spellEnd"/>
      <w:r w:rsidRPr="00C9316D">
        <w:rPr>
          <w:sz w:val="24"/>
          <w:szCs w:val="24"/>
        </w:rPr>
        <w:t xml:space="preserve"> gas is likely to be</w:t>
      </w:r>
      <w:r w:rsidR="004A5A0F">
        <w:rPr>
          <w:sz w:val="24"/>
          <w:szCs w:val="24"/>
        </w:rPr>
        <w:t xml:space="preserve"> </w:t>
      </w:r>
      <w:r w:rsidR="004A5A0F">
        <w:rPr>
          <w:b/>
          <w:sz w:val="24"/>
          <w:szCs w:val="24"/>
          <w:u w:val="single"/>
        </w:rPr>
        <w:t>or is actually</w:t>
      </w:r>
      <w:r w:rsidRPr="00C9316D">
        <w:rPr>
          <w:sz w:val="24"/>
          <w:szCs w:val="24"/>
        </w:rPr>
        <w:t xml:space="preserve"> encountered shall provide </w:t>
      </w:r>
      <w:r w:rsidRPr="004A5A0F">
        <w:rPr>
          <w:strike/>
          <w:sz w:val="24"/>
          <w:szCs w:val="24"/>
        </w:rPr>
        <w:t>the drill</w:t>
      </w:r>
      <w:r w:rsidR="00C2533D" w:rsidRPr="004A5A0F">
        <w:rPr>
          <w:strike/>
          <w:sz w:val="24"/>
          <w:szCs w:val="24"/>
        </w:rPr>
        <w:t xml:space="preserve"> </w:t>
      </w:r>
      <w:r w:rsidR="00C2533D" w:rsidRPr="004A5A0F">
        <w:rPr>
          <w:b/>
          <w:strike/>
          <w:sz w:val="24"/>
          <w:szCs w:val="24"/>
          <w:u w:val="single"/>
        </w:rPr>
        <w:t>facility</w:t>
      </w:r>
      <w:r w:rsidRPr="004A5A0F">
        <w:rPr>
          <w:strike/>
          <w:sz w:val="24"/>
          <w:szCs w:val="24"/>
        </w:rPr>
        <w:t xml:space="preserve"> site owner and off</w:t>
      </w:r>
      <w:r w:rsidR="001A2EFA" w:rsidRPr="004A5A0F">
        <w:rPr>
          <w:strike/>
          <w:sz w:val="24"/>
          <w:szCs w:val="24"/>
        </w:rPr>
        <w:t>-</w:t>
      </w:r>
      <w:r w:rsidRPr="004A5A0F">
        <w:rPr>
          <w:strike/>
          <w:sz w:val="24"/>
          <w:szCs w:val="24"/>
        </w:rPr>
        <w:t>site owner</w:t>
      </w:r>
      <w:r w:rsidR="00C2533D" w:rsidRPr="004A5A0F">
        <w:rPr>
          <w:b/>
          <w:strike/>
          <w:sz w:val="24"/>
          <w:szCs w:val="24"/>
          <w:u w:val="single"/>
        </w:rPr>
        <w:t>s</w:t>
      </w:r>
      <w:r w:rsidRPr="004A5A0F">
        <w:rPr>
          <w:strike/>
          <w:sz w:val="24"/>
          <w:szCs w:val="24"/>
        </w:rPr>
        <w:t xml:space="preserve"> with H2S</w:t>
      </w:r>
      <w:r w:rsidR="00EE3F33" w:rsidRPr="004A5A0F">
        <w:rPr>
          <w:strike/>
          <w:sz w:val="24"/>
          <w:szCs w:val="24"/>
        </w:rPr>
        <w:t xml:space="preserve"> </w:t>
      </w:r>
      <w:proofErr w:type="spellStart"/>
      <w:r w:rsidR="00EE3F33" w:rsidRPr="004A5A0F">
        <w:rPr>
          <w:b/>
          <w:strike/>
          <w:sz w:val="24"/>
          <w:szCs w:val="24"/>
          <w:u w:val="single"/>
        </w:rPr>
        <w:t>H</w:t>
      </w:r>
      <w:r w:rsidR="00EE3F33" w:rsidRPr="004A5A0F">
        <w:rPr>
          <w:b/>
          <w:strike/>
          <w:sz w:val="24"/>
          <w:szCs w:val="24"/>
          <w:u w:val="single"/>
          <w:vertAlign w:val="subscript"/>
        </w:rPr>
        <w:t>2</w:t>
      </w:r>
      <w:r w:rsidR="00EE3F33" w:rsidRPr="004A5A0F">
        <w:rPr>
          <w:b/>
          <w:strike/>
          <w:sz w:val="24"/>
          <w:szCs w:val="24"/>
          <w:u w:val="single"/>
        </w:rPr>
        <w:t>S</w:t>
      </w:r>
      <w:proofErr w:type="spellEnd"/>
      <w:r w:rsidRPr="004A5A0F">
        <w:rPr>
          <w:strike/>
          <w:sz w:val="24"/>
          <w:szCs w:val="24"/>
        </w:rPr>
        <w:t xml:space="preserve"> gas safety information before drilling commences or upon discovery of H2S </w:t>
      </w:r>
      <w:proofErr w:type="spellStart"/>
      <w:r w:rsidR="00EE3F33" w:rsidRPr="004A5A0F">
        <w:rPr>
          <w:b/>
          <w:strike/>
          <w:sz w:val="24"/>
          <w:szCs w:val="24"/>
          <w:u w:val="single"/>
        </w:rPr>
        <w:t>H</w:t>
      </w:r>
      <w:r w:rsidR="00EE3F33" w:rsidRPr="004A5A0F">
        <w:rPr>
          <w:b/>
          <w:strike/>
          <w:sz w:val="24"/>
          <w:szCs w:val="24"/>
          <w:u w:val="single"/>
          <w:vertAlign w:val="subscript"/>
        </w:rPr>
        <w:t>2</w:t>
      </w:r>
      <w:r w:rsidR="00EE3F33" w:rsidRPr="004A5A0F">
        <w:rPr>
          <w:b/>
          <w:strike/>
          <w:sz w:val="24"/>
          <w:szCs w:val="24"/>
          <w:u w:val="single"/>
        </w:rPr>
        <w:t>S</w:t>
      </w:r>
      <w:proofErr w:type="spellEnd"/>
      <w:r w:rsidR="00EE3F33" w:rsidRPr="004A5A0F">
        <w:rPr>
          <w:strike/>
          <w:sz w:val="24"/>
          <w:szCs w:val="24"/>
        </w:rPr>
        <w:t xml:space="preserve"> </w:t>
      </w:r>
      <w:r w:rsidRPr="004A5A0F">
        <w:rPr>
          <w:strike/>
          <w:sz w:val="24"/>
          <w:szCs w:val="24"/>
        </w:rPr>
        <w:t>gas afterward</w:t>
      </w:r>
      <w:r w:rsidR="004A5A0F">
        <w:rPr>
          <w:strike/>
          <w:sz w:val="24"/>
          <w:szCs w:val="24"/>
        </w:rPr>
        <w:t xml:space="preserve"> </w:t>
      </w:r>
      <w:r w:rsidR="004A5A0F">
        <w:rPr>
          <w:b/>
          <w:sz w:val="24"/>
          <w:szCs w:val="24"/>
          <w:u w:val="single"/>
        </w:rPr>
        <w:t xml:space="preserve">notice to those around the site according to the requirements of the Pipeline and Hazardous Materials Safety Administration (PHMSA) prior to drilling when </w:t>
      </w:r>
      <w:r w:rsidR="004A5A0F" w:rsidRPr="004A5A0F">
        <w:rPr>
          <w:b/>
          <w:sz w:val="24"/>
          <w:szCs w:val="24"/>
          <w:u w:val="single"/>
        </w:rPr>
        <w:t>H</w:t>
      </w:r>
      <w:r w:rsidR="004A5A0F" w:rsidRPr="004A5A0F">
        <w:rPr>
          <w:b/>
          <w:sz w:val="24"/>
          <w:szCs w:val="24"/>
          <w:u w:val="single"/>
          <w:vertAlign w:val="subscript"/>
        </w:rPr>
        <w:t>2</w:t>
      </w:r>
      <w:r w:rsidR="004A5A0F" w:rsidRPr="004A5A0F">
        <w:rPr>
          <w:b/>
          <w:sz w:val="24"/>
          <w:szCs w:val="24"/>
          <w:u w:val="single"/>
        </w:rPr>
        <w:t>S</w:t>
      </w:r>
      <w:r w:rsidR="004A5A0F">
        <w:rPr>
          <w:b/>
          <w:sz w:val="24"/>
          <w:szCs w:val="24"/>
          <w:u w:val="single"/>
        </w:rPr>
        <w:t xml:space="preserve"> gas is likely to be encountered, and as soon as reasonably practicable after </w:t>
      </w:r>
      <w:r w:rsidR="004A5A0F" w:rsidRPr="004A5A0F">
        <w:rPr>
          <w:b/>
          <w:sz w:val="24"/>
          <w:szCs w:val="24"/>
          <w:u w:val="single"/>
        </w:rPr>
        <w:t>H</w:t>
      </w:r>
      <w:r w:rsidR="004A5A0F" w:rsidRPr="004A5A0F">
        <w:rPr>
          <w:b/>
          <w:sz w:val="24"/>
          <w:szCs w:val="24"/>
          <w:u w:val="single"/>
          <w:vertAlign w:val="subscript"/>
        </w:rPr>
        <w:t>2</w:t>
      </w:r>
      <w:r w:rsidR="004A5A0F" w:rsidRPr="004A5A0F">
        <w:rPr>
          <w:b/>
          <w:sz w:val="24"/>
          <w:szCs w:val="24"/>
          <w:u w:val="single"/>
        </w:rPr>
        <w:t>S</w:t>
      </w:r>
      <w:r w:rsidR="004A5A0F">
        <w:rPr>
          <w:b/>
          <w:sz w:val="24"/>
          <w:szCs w:val="24"/>
          <w:u w:val="single"/>
        </w:rPr>
        <w:t xml:space="preserve"> gas is actually encountered or as required by the PHMSA.</w:t>
      </w:r>
      <w:r w:rsidR="004A5A0F">
        <w:rPr>
          <w:b/>
          <w:sz w:val="24"/>
          <w:szCs w:val="24"/>
          <w:u w:val="single"/>
        </w:rPr>
        <w:br/>
      </w:r>
      <w:r w:rsidRPr="00C9316D">
        <w:rPr>
          <w:sz w:val="24"/>
          <w:szCs w:val="24"/>
        </w:rPr>
        <w:t>.</w:t>
      </w:r>
    </w:p>
    <w:p w14:paraId="5F072C69" w14:textId="77777777" w:rsidR="00C9316D" w:rsidRDefault="00C9316D" w:rsidP="00C9316D">
      <w:pPr>
        <w:pStyle w:val="NoSpacing"/>
        <w:rPr>
          <w:sz w:val="24"/>
          <w:szCs w:val="24"/>
        </w:rPr>
      </w:pPr>
    </w:p>
    <w:p w14:paraId="313FA278" w14:textId="5E5EFDB6" w:rsidR="000B5075" w:rsidRPr="00C9316D" w:rsidRDefault="000B5075" w:rsidP="00FD60D8">
      <w:pPr>
        <w:pStyle w:val="NoSpacing"/>
        <w:numPr>
          <w:ilvl w:val="0"/>
          <w:numId w:val="2"/>
        </w:numPr>
        <w:rPr>
          <w:sz w:val="24"/>
          <w:szCs w:val="24"/>
        </w:rPr>
      </w:pPr>
      <w:r w:rsidRPr="00EA6B46">
        <w:rPr>
          <w:strike/>
          <w:sz w:val="24"/>
          <w:szCs w:val="24"/>
        </w:rPr>
        <w:t>Well Site</w:t>
      </w:r>
      <w:r w:rsidR="00EA6B46">
        <w:rPr>
          <w:sz w:val="24"/>
          <w:szCs w:val="24"/>
        </w:rPr>
        <w:t xml:space="preserve"> </w:t>
      </w:r>
      <w:r w:rsidR="00EA6B46">
        <w:rPr>
          <w:b/>
          <w:sz w:val="24"/>
          <w:szCs w:val="24"/>
          <w:u w:val="single"/>
        </w:rPr>
        <w:t xml:space="preserve">Oil and Gas Drilling and Production </w:t>
      </w:r>
      <w:r w:rsidR="004A5A0F">
        <w:rPr>
          <w:b/>
          <w:sz w:val="24"/>
          <w:szCs w:val="24"/>
          <w:u w:val="single"/>
        </w:rPr>
        <w:t>Site</w:t>
      </w:r>
      <w:r w:rsidR="00EA6B46">
        <w:rPr>
          <w:b/>
          <w:sz w:val="24"/>
          <w:szCs w:val="24"/>
          <w:u w:val="single"/>
        </w:rPr>
        <w:t>s</w:t>
      </w:r>
      <w:r w:rsidRPr="00C9316D">
        <w:rPr>
          <w:sz w:val="24"/>
          <w:szCs w:val="24"/>
        </w:rPr>
        <w:t xml:space="preserve"> </w:t>
      </w:r>
      <w:r w:rsidRPr="00046D55">
        <w:rPr>
          <w:strike/>
          <w:sz w:val="24"/>
          <w:szCs w:val="24"/>
        </w:rPr>
        <w:t>Located Six Hundred Sixty Feet Or Closer To Dwelling Or Public Building</w:t>
      </w:r>
      <w:r w:rsidR="004A5A0F" w:rsidRPr="00046D55">
        <w:rPr>
          <w:strike/>
          <w:sz w:val="24"/>
          <w:szCs w:val="24"/>
        </w:rPr>
        <w:t xml:space="preserve"> </w:t>
      </w:r>
      <w:r w:rsidR="00046D55">
        <w:rPr>
          <w:b/>
          <w:sz w:val="24"/>
          <w:szCs w:val="24"/>
          <w:u w:val="single"/>
        </w:rPr>
        <w:t xml:space="preserve">located </w:t>
      </w:r>
      <w:r w:rsidR="004A5A0F">
        <w:rPr>
          <w:b/>
          <w:sz w:val="24"/>
          <w:szCs w:val="24"/>
          <w:u w:val="single"/>
        </w:rPr>
        <w:t>near impacted owners shall comply</w:t>
      </w:r>
      <w:r w:rsidR="00046D55">
        <w:rPr>
          <w:b/>
          <w:sz w:val="24"/>
          <w:szCs w:val="24"/>
          <w:u w:val="single"/>
        </w:rPr>
        <w:t xml:space="preserve"> with the following</w:t>
      </w:r>
      <w:r w:rsidRPr="00C9316D">
        <w:rPr>
          <w:sz w:val="24"/>
          <w:szCs w:val="24"/>
        </w:rPr>
        <w:t xml:space="preserve">: </w:t>
      </w:r>
      <w:r w:rsidRPr="00046D55">
        <w:rPr>
          <w:strike/>
          <w:sz w:val="24"/>
          <w:szCs w:val="24"/>
        </w:rPr>
        <w:t>If a well site (measured from the wellhead) will be located six hundred sixty feet (660') or closer to an existing primary or secondary dwelling (as designated in the county tax rolls) or from any building open to the public, the following shall apply:</w:t>
      </w:r>
    </w:p>
    <w:p w14:paraId="7148A5C4" w14:textId="77777777" w:rsidR="000B5075" w:rsidRPr="000B5075" w:rsidRDefault="000B5075" w:rsidP="000B5075">
      <w:pPr>
        <w:pStyle w:val="NoSpacing"/>
        <w:rPr>
          <w:sz w:val="24"/>
          <w:szCs w:val="24"/>
        </w:rPr>
      </w:pPr>
    </w:p>
    <w:p w14:paraId="0B0C37AF" w14:textId="47C4CA7B" w:rsidR="000B5075" w:rsidRDefault="000B5075" w:rsidP="00FD60D8">
      <w:pPr>
        <w:pStyle w:val="NoSpacing"/>
        <w:numPr>
          <w:ilvl w:val="0"/>
          <w:numId w:val="3"/>
        </w:numPr>
        <w:rPr>
          <w:sz w:val="24"/>
          <w:szCs w:val="24"/>
        </w:rPr>
      </w:pPr>
      <w:r w:rsidRPr="000B5075">
        <w:rPr>
          <w:sz w:val="24"/>
          <w:szCs w:val="24"/>
        </w:rPr>
        <w:t xml:space="preserve">If the </w:t>
      </w:r>
      <w:r w:rsidRPr="00EA6B46">
        <w:rPr>
          <w:strike/>
          <w:sz w:val="24"/>
          <w:szCs w:val="24"/>
        </w:rPr>
        <w:t>drill</w:t>
      </w:r>
      <w:r w:rsidR="00EA6B46">
        <w:rPr>
          <w:sz w:val="24"/>
          <w:szCs w:val="24"/>
        </w:rPr>
        <w:t xml:space="preserve"> </w:t>
      </w:r>
      <w:bookmarkStart w:id="0" w:name="_Hlk163566109"/>
      <w:r w:rsidR="00EA6B46">
        <w:rPr>
          <w:b/>
          <w:sz w:val="24"/>
          <w:szCs w:val="24"/>
          <w:u w:val="single"/>
        </w:rPr>
        <w:t>oil and gas drilling and production</w:t>
      </w:r>
      <w:r w:rsidRPr="000B5075">
        <w:rPr>
          <w:sz w:val="24"/>
          <w:szCs w:val="24"/>
        </w:rPr>
        <w:t xml:space="preserve"> </w:t>
      </w:r>
      <w:bookmarkEnd w:id="0"/>
      <w:r w:rsidRPr="000B5075">
        <w:rPr>
          <w:sz w:val="24"/>
          <w:szCs w:val="24"/>
        </w:rPr>
        <w:t>site owner owns all dwellings or buildings open to the public within six hundred sixty feet (660') of the wellhead</w:t>
      </w:r>
      <w:r w:rsidR="00EA6B46">
        <w:rPr>
          <w:sz w:val="24"/>
          <w:szCs w:val="24"/>
        </w:rPr>
        <w:t xml:space="preserve"> </w:t>
      </w:r>
      <w:r w:rsidR="00EA6B46">
        <w:rPr>
          <w:b/>
          <w:sz w:val="24"/>
          <w:szCs w:val="24"/>
          <w:u w:val="single"/>
        </w:rPr>
        <w:t>or the closest edge of a compressor station or water handing facility</w:t>
      </w:r>
      <w:r w:rsidRPr="000B5075">
        <w:rPr>
          <w:sz w:val="24"/>
          <w:szCs w:val="24"/>
        </w:rPr>
        <w:t>, the surface use agreement</w:t>
      </w:r>
      <w:r w:rsidR="00046D55">
        <w:rPr>
          <w:sz w:val="24"/>
          <w:szCs w:val="24"/>
        </w:rPr>
        <w:t xml:space="preserve"> </w:t>
      </w:r>
      <w:r w:rsidRPr="000B5075">
        <w:rPr>
          <w:sz w:val="24"/>
          <w:szCs w:val="24"/>
        </w:rPr>
        <w:t>or</w:t>
      </w:r>
      <w:r w:rsidR="00546315">
        <w:rPr>
          <w:sz w:val="24"/>
          <w:szCs w:val="24"/>
        </w:rPr>
        <w:t xml:space="preserve"> </w:t>
      </w:r>
      <w:r w:rsidR="00546315">
        <w:rPr>
          <w:b/>
          <w:sz w:val="24"/>
          <w:szCs w:val="24"/>
          <w:u w:val="single"/>
        </w:rPr>
        <w:t>alternative arrangement approved by the Utah Board of Oil, Gas and Mining, that satisfies the requirements of the Utah Surface Owner Protection Act,</w:t>
      </w:r>
      <w:r w:rsidRPr="000B5075">
        <w:rPr>
          <w:sz w:val="24"/>
          <w:szCs w:val="24"/>
        </w:rPr>
        <w:t xml:space="preserve"> </w:t>
      </w:r>
      <w:r w:rsidRPr="00546315">
        <w:rPr>
          <w:strike/>
          <w:sz w:val="24"/>
          <w:szCs w:val="24"/>
        </w:rPr>
        <w:t xml:space="preserve">other contractual agreement between the drill site owner and the operator, </w:t>
      </w:r>
      <w:r w:rsidRPr="000B5075">
        <w:rPr>
          <w:sz w:val="24"/>
          <w:szCs w:val="24"/>
        </w:rPr>
        <w:t>together with the requirements of this section</w:t>
      </w:r>
      <w:r w:rsidR="00546315">
        <w:rPr>
          <w:b/>
          <w:sz w:val="24"/>
          <w:szCs w:val="24"/>
          <w:u w:val="single"/>
        </w:rPr>
        <w:t>,</w:t>
      </w:r>
      <w:r w:rsidRPr="000B5075">
        <w:rPr>
          <w:sz w:val="24"/>
          <w:szCs w:val="24"/>
        </w:rPr>
        <w:t xml:space="preserve"> </w:t>
      </w:r>
      <w:r w:rsidRPr="00046D55">
        <w:rPr>
          <w:strike/>
          <w:sz w:val="24"/>
          <w:szCs w:val="24"/>
        </w:rPr>
        <w:t>or</w:t>
      </w:r>
      <w:r w:rsidRPr="000B5075">
        <w:rPr>
          <w:sz w:val="24"/>
          <w:szCs w:val="24"/>
        </w:rPr>
        <w:t xml:space="preserve"> </w:t>
      </w:r>
      <w:r w:rsidR="00046D55">
        <w:rPr>
          <w:b/>
          <w:sz w:val="24"/>
          <w:szCs w:val="24"/>
          <w:u w:val="single"/>
        </w:rPr>
        <w:t>including</w:t>
      </w:r>
      <w:r w:rsidR="00046D55">
        <w:rPr>
          <w:sz w:val="24"/>
          <w:szCs w:val="24"/>
        </w:rPr>
        <w:t xml:space="preserve"> </w:t>
      </w:r>
      <w:r w:rsidRPr="000B5075">
        <w:rPr>
          <w:sz w:val="24"/>
          <w:szCs w:val="24"/>
        </w:rPr>
        <w:t>a</w:t>
      </w:r>
      <w:r w:rsidR="00EE3F33">
        <w:rPr>
          <w:b/>
          <w:sz w:val="24"/>
          <w:szCs w:val="24"/>
          <w:u w:val="single"/>
        </w:rPr>
        <w:t>n administrative</w:t>
      </w:r>
      <w:r w:rsidRPr="000B5075">
        <w:rPr>
          <w:sz w:val="24"/>
          <w:szCs w:val="24"/>
        </w:rPr>
        <w:t xml:space="preserve"> conditional use permit granted under this section, shall govern the location and development of the </w:t>
      </w:r>
      <w:r w:rsidRPr="00EA6B46">
        <w:rPr>
          <w:strike/>
          <w:sz w:val="24"/>
          <w:szCs w:val="24"/>
        </w:rPr>
        <w:t>well</w:t>
      </w:r>
      <w:r w:rsidR="00EA6B46">
        <w:rPr>
          <w:sz w:val="24"/>
          <w:szCs w:val="24"/>
        </w:rPr>
        <w:t xml:space="preserve"> </w:t>
      </w:r>
      <w:r w:rsidR="00EA6B46" w:rsidRPr="00EA6B46">
        <w:rPr>
          <w:b/>
          <w:sz w:val="24"/>
          <w:szCs w:val="24"/>
          <w:u w:val="single"/>
        </w:rPr>
        <w:t xml:space="preserve">oil and gas drilling and production </w:t>
      </w:r>
      <w:r w:rsidRPr="000B5075">
        <w:rPr>
          <w:sz w:val="24"/>
          <w:szCs w:val="24"/>
        </w:rPr>
        <w:t>site.</w:t>
      </w:r>
    </w:p>
    <w:p w14:paraId="6EC0E234" w14:textId="77777777" w:rsidR="00C9316D" w:rsidRDefault="00C9316D" w:rsidP="00C9316D">
      <w:pPr>
        <w:pStyle w:val="NoSpacing"/>
        <w:ind w:left="1080"/>
        <w:rPr>
          <w:sz w:val="24"/>
          <w:szCs w:val="24"/>
        </w:rPr>
      </w:pPr>
    </w:p>
    <w:p w14:paraId="78B2D67B" w14:textId="20EC13D0" w:rsidR="000B5075" w:rsidRPr="00C9316D" w:rsidRDefault="000B5075" w:rsidP="00FD60D8">
      <w:pPr>
        <w:pStyle w:val="NoSpacing"/>
        <w:numPr>
          <w:ilvl w:val="0"/>
          <w:numId w:val="3"/>
        </w:numPr>
        <w:rPr>
          <w:sz w:val="24"/>
          <w:szCs w:val="24"/>
        </w:rPr>
      </w:pPr>
      <w:r w:rsidRPr="00C9316D">
        <w:rPr>
          <w:sz w:val="24"/>
          <w:szCs w:val="24"/>
        </w:rPr>
        <w:t xml:space="preserve">If the </w:t>
      </w:r>
      <w:r w:rsidRPr="00EA6B46">
        <w:rPr>
          <w:strike/>
          <w:sz w:val="24"/>
          <w:szCs w:val="24"/>
        </w:rPr>
        <w:t>drill</w:t>
      </w:r>
      <w:r w:rsidR="00EA6B46">
        <w:rPr>
          <w:sz w:val="24"/>
          <w:szCs w:val="24"/>
        </w:rPr>
        <w:t xml:space="preserve"> </w:t>
      </w:r>
      <w:r w:rsidR="00EA6B46" w:rsidRPr="00EA6B46">
        <w:rPr>
          <w:b/>
          <w:sz w:val="24"/>
          <w:szCs w:val="24"/>
          <w:u w:val="single"/>
        </w:rPr>
        <w:t>oil and gas drilling and production</w:t>
      </w:r>
      <w:r w:rsidRPr="00C9316D">
        <w:rPr>
          <w:sz w:val="24"/>
          <w:szCs w:val="24"/>
        </w:rPr>
        <w:t xml:space="preserve"> site owner is not the owner of all dwellings or buildings open to the public within six hundred sixty feet (660') of the wellhead,</w:t>
      </w:r>
      <w:r w:rsidR="0097697B">
        <w:rPr>
          <w:sz w:val="24"/>
          <w:szCs w:val="24"/>
        </w:rPr>
        <w:t xml:space="preserve"> </w:t>
      </w:r>
      <w:r w:rsidR="0097697B">
        <w:rPr>
          <w:b/>
          <w:sz w:val="24"/>
          <w:szCs w:val="24"/>
          <w:u w:val="single"/>
        </w:rPr>
        <w:t>or closest edge of a compressor station or water handling facility,</w:t>
      </w:r>
      <w:r w:rsidRPr="00C9316D">
        <w:rPr>
          <w:sz w:val="24"/>
          <w:szCs w:val="24"/>
        </w:rPr>
        <w:t xml:space="preserve"> the following process pertaining to </w:t>
      </w:r>
      <w:r w:rsidRPr="0031664E">
        <w:rPr>
          <w:strike/>
          <w:sz w:val="24"/>
          <w:szCs w:val="24"/>
        </w:rPr>
        <w:t>off</w:t>
      </w:r>
      <w:r w:rsidR="00C9316D" w:rsidRPr="0031664E">
        <w:rPr>
          <w:strike/>
          <w:sz w:val="24"/>
          <w:szCs w:val="24"/>
        </w:rPr>
        <w:t>-</w:t>
      </w:r>
      <w:r w:rsidRPr="0031664E">
        <w:rPr>
          <w:strike/>
          <w:sz w:val="24"/>
          <w:szCs w:val="24"/>
        </w:rPr>
        <w:t>site</w:t>
      </w:r>
      <w:r w:rsidR="0031664E">
        <w:rPr>
          <w:sz w:val="24"/>
          <w:szCs w:val="24"/>
        </w:rPr>
        <w:t xml:space="preserve"> </w:t>
      </w:r>
      <w:r w:rsidR="0031664E">
        <w:rPr>
          <w:b/>
          <w:sz w:val="24"/>
          <w:szCs w:val="24"/>
          <w:u w:val="single"/>
        </w:rPr>
        <w:t>impacted</w:t>
      </w:r>
      <w:r w:rsidRPr="00C9316D">
        <w:rPr>
          <w:sz w:val="24"/>
          <w:szCs w:val="24"/>
        </w:rPr>
        <w:t xml:space="preserve"> owners shall be followed:</w:t>
      </w:r>
    </w:p>
    <w:p w14:paraId="7FDB149B" w14:textId="77777777" w:rsidR="00C9316D" w:rsidRDefault="00C9316D" w:rsidP="00C9316D">
      <w:pPr>
        <w:pStyle w:val="NoSpacing"/>
        <w:rPr>
          <w:sz w:val="24"/>
          <w:szCs w:val="24"/>
        </w:rPr>
      </w:pPr>
    </w:p>
    <w:p w14:paraId="12B27C1E" w14:textId="495A01D1" w:rsidR="00C9316D" w:rsidRDefault="000B5075" w:rsidP="00FD60D8">
      <w:pPr>
        <w:pStyle w:val="NoSpacing"/>
        <w:numPr>
          <w:ilvl w:val="0"/>
          <w:numId w:val="46"/>
        </w:numPr>
        <w:rPr>
          <w:sz w:val="24"/>
          <w:szCs w:val="24"/>
        </w:rPr>
      </w:pPr>
      <w:r w:rsidRPr="000B5075">
        <w:rPr>
          <w:sz w:val="24"/>
          <w:szCs w:val="24"/>
        </w:rPr>
        <w:t xml:space="preserve">The operator shall notify, by certified mail, the </w:t>
      </w:r>
      <w:r w:rsidRPr="0031664E">
        <w:rPr>
          <w:strike/>
          <w:sz w:val="24"/>
          <w:szCs w:val="24"/>
        </w:rPr>
        <w:t>off</w:t>
      </w:r>
      <w:r w:rsidR="00EA6B46" w:rsidRPr="0031664E">
        <w:rPr>
          <w:strike/>
          <w:sz w:val="24"/>
          <w:szCs w:val="24"/>
        </w:rPr>
        <w:t>-</w:t>
      </w:r>
      <w:r w:rsidRPr="0031664E">
        <w:rPr>
          <w:strike/>
          <w:sz w:val="24"/>
          <w:szCs w:val="24"/>
        </w:rPr>
        <w:t>site</w:t>
      </w:r>
      <w:r w:rsidR="0031664E">
        <w:rPr>
          <w:sz w:val="24"/>
          <w:szCs w:val="24"/>
        </w:rPr>
        <w:t xml:space="preserve"> </w:t>
      </w:r>
      <w:r w:rsidR="0031664E">
        <w:rPr>
          <w:b/>
          <w:sz w:val="24"/>
          <w:szCs w:val="24"/>
          <w:u w:val="single"/>
        </w:rPr>
        <w:t>impacted</w:t>
      </w:r>
      <w:r w:rsidRPr="000B5075">
        <w:rPr>
          <w:sz w:val="24"/>
          <w:szCs w:val="24"/>
        </w:rPr>
        <w:t xml:space="preserve"> owner</w:t>
      </w:r>
      <w:r w:rsidR="0097697B">
        <w:rPr>
          <w:b/>
          <w:sz w:val="24"/>
          <w:szCs w:val="24"/>
          <w:u w:val="single"/>
        </w:rPr>
        <w:t>s</w:t>
      </w:r>
      <w:r w:rsidRPr="000B5075">
        <w:rPr>
          <w:sz w:val="24"/>
          <w:szCs w:val="24"/>
        </w:rPr>
        <w:t xml:space="preserve"> of the operator's intent to locate the </w:t>
      </w:r>
      <w:r w:rsidRPr="00EA6B46">
        <w:rPr>
          <w:strike/>
          <w:sz w:val="24"/>
          <w:szCs w:val="24"/>
        </w:rPr>
        <w:t>well site</w:t>
      </w:r>
      <w:r w:rsidR="00EA6B46">
        <w:rPr>
          <w:sz w:val="24"/>
          <w:szCs w:val="24"/>
        </w:rPr>
        <w:t xml:space="preserve"> </w:t>
      </w:r>
      <w:r w:rsidR="00EA6B46" w:rsidRPr="00EA6B46">
        <w:rPr>
          <w:b/>
          <w:sz w:val="24"/>
          <w:szCs w:val="24"/>
          <w:u w:val="single"/>
        </w:rPr>
        <w:t xml:space="preserve">oil and gas drilling and production </w:t>
      </w:r>
      <w:r w:rsidR="0031664E">
        <w:rPr>
          <w:b/>
          <w:sz w:val="24"/>
          <w:szCs w:val="24"/>
          <w:u w:val="single"/>
        </w:rPr>
        <w:t>site</w:t>
      </w:r>
      <w:r w:rsidRPr="000B5075">
        <w:rPr>
          <w:sz w:val="24"/>
          <w:szCs w:val="24"/>
        </w:rPr>
        <w:t xml:space="preserve"> </w:t>
      </w:r>
      <w:r w:rsidR="0031664E">
        <w:rPr>
          <w:sz w:val="24"/>
          <w:szCs w:val="24"/>
        </w:rPr>
        <w:t xml:space="preserve">a minimum of forty five (45) days prior to </w:t>
      </w:r>
      <w:r w:rsidRPr="00D34F84">
        <w:rPr>
          <w:strike/>
          <w:sz w:val="24"/>
          <w:szCs w:val="24"/>
        </w:rPr>
        <w:t>submitting an application</w:t>
      </w:r>
      <w:r w:rsidR="00D34F84">
        <w:rPr>
          <w:sz w:val="24"/>
          <w:szCs w:val="24"/>
        </w:rPr>
        <w:t xml:space="preserve"> </w:t>
      </w:r>
      <w:r w:rsidR="00D34F84">
        <w:rPr>
          <w:b/>
          <w:sz w:val="24"/>
          <w:szCs w:val="24"/>
          <w:u w:val="single"/>
        </w:rPr>
        <w:t>applying</w:t>
      </w:r>
      <w:r w:rsidRPr="000B5075">
        <w:rPr>
          <w:sz w:val="24"/>
          <w:szCs w:val="24"/>
        </w:rPr>
        <w:t xml:space="preserve"> for </w:t>
      </w:r>
      <w:r w:rsidR="00D34F84">
        <w:rPr>
          <w:b/>
          <w:sz w:val="24"/>
          <w:szCs w:val="24"/>
          <w:u w:val="single"/>
        </w:rPr>
        <w:t>a</w:t>
      </w:r>
      <w:r w:rsidR="00D34F84">
        <w:rPr>
          <w:sz w:val="24"/>
          <w:szCs w:val="24"/>
        </w:rPr>
        <w:t xml:space="preserve"> </w:t>
      </w:r>
      <w:r w:rsidRPr="000B5075">
        <w:rPr>
          <w:sz w:val="24"/>
          <w:szCs w:val="24"/>
        </w:rPr>
        <w:t xml:space="preserve">permit to drill (APD) to DOGM and offer to discuss the </w:t>
      </w:r>
      <w:r w:rsidRPr="00EA6B46">
        <w:rPr>
          <w:strike/>
          <w:sz w:val="24"/>
          <w:szCs w:val="24"/>
        </w:rPr>
        <w:t>well site</w:t>
      </w:r>
      <w:r w:rsidR="00EA6B46">
        <w:rPr>
          <w:sz w:val="24"/>
          <w:szCs w:val="24"/>
        </w:rPr>
        <w:t xml:space="preserve"> </w:t>
      </w:r>
      <w:r w:rsidR="00EA6B46" w:rsidRPr="00EA6B46">
        <w:rPr>
          <w:b/>
          <w:sz w:val="24"/>
          <w:szCs w:val="24"/>
          <w:u w:val="single"/>
        </w:rPr>
        <w:t xml:space="preserve">oil and gas drilling and production </w:t>
      </w:r>
      <w:r w:rsidR="0031664E">
        <w:rPr>
          <w:b/>
          <w:sz w:val="24"/>
          <w:szCs w:val="24"/>
          <w:u w:val="single"/>
        </w:rPr>
        <w:t>site</w:t>
      </w:r>
      <w:r w:rsidRPr="000B5075">
        <w:rPr>
          <w:sz w:val="24"/>
          <w:szCs w:val="24"/>
        </w:rPr>
        <w:t xml:space="preserve"> location and mitigation measures with the </w:t>
      </w:r>
      <w:r w:rsidRPr="0031664E">
        <w:rPr>
          <w:strike/>
          <w:sz w:val="24"/>
          <w:szCs w:val="24"/>
        </w:rPr>
        <w:t>off</w:t>
      </w:r>
      <w:r w:rsidR="00C9316D" w:rsidRPr="0031664E">
        <w:rPr>
          <w:strike/>
          <w:sz w:val="24"/>
          <w:szCs w:val="24"/>
        </w:rPr>
        <w:t>-</w:t>
      </w:r>
      <w:r w:rsidRPr="0031664E">
        <w:rPr>
          <w:strike/>
          <w:sz w:val="24"/>
          <w:szCs w:val="24"/>
        </w:rPr>
        <w:t>site</w:t>
      </w:r>
      <w:r w:rsidR="0031664E">
        <w:rPr>
          <w:sz w:val="24"/>
          <w:szCs w:val="24"/>
        </w:rPr>
        <w:t xml:space="preserve"> </w:t>
      </w:r>
      <w:r w:rsidR="0031664E">
        <w:rPr>
          <w:b/>
          <w:sz w:val="24"/>
          <w:szCs w:val="24"/>
          <w:u w:val="single"/>
        </w:rPr>
        <w:t>impacted</w:t>
      </w:r>
      <w:r w:rsidRPr="000B5075">
        <w:rPr>
          <w:sz w:val="24"/>
          <w:szCs w:val="24"/>
        </w:rPr>
        <w:t xml:space="preserve"> owner</w:t>
      </w:r>
      <w:r w:rsidR="0097697B">
        <w:rPr>
          <w:b/>
          <w:sz w:val="24"/>
          <w:szCs w:val="24"/>
          <w:u w:val="single"/>
        </w:rPr>
        <w:t>s</w:t>
      </w:r>
      <w:r w:rsidRPr="000B5075">
        <w:rPr>
          <w:sz w:val="24"/>
          <w:szCs w:val="24"/>
        </w:rPr>
        <w:t>;</w:t>
      </w:r>
    </w:p>
    <w:p w14:paraId="64503D79" w14:textId="77777777" w:rsidR="00C9316D" w:rsidRDefault="00C9316D" w:rsidP="00C9316D">
      <w:pPr>
        <w:pStyle w:val="NoSpacing"/>
        <w:ind w:left="1440"/>
        <w:rPr>
          <w:sz w:val="24"/>
          <w:szCs w:val="24"/>
        </w:rPr>
      </w:pPr>
    </w:p>
    <w:p w14:paraId="75533C19" w14:textId="2B592BB0" w:rsidR="00C9316D" w:rsidRDefault="000B5075" w:rsidP="00FD60D8">
      <w:pPr>
        <w:pStyle w:val="NoSpacing"/>
        <w:numPr>
          <w:ilvl w:val="0"/>
          <w:numId w:val="46"/>
        </w:numPr>
        <w:rPr>
          <w:sz w:val="24"/>
          <w:szCs w:val="24"/>
        </w:rPr>
      </w:pPr>
      <w:r w:rsidRPr="00C9316D">
        <w:rPr>
          <w:sz w:val="24"/>
          <w:szCs w:val="24"/>
        </w:rPr>
        <w:t xml:space="preserve">The operator shall consult in good faith with </w:t>
      </w:r>
      <w:r w:rsidRPr="0031664E">
        <w:rPr>
          <w:strike/>
          <w:sz w:val="24"/>
          <w:szCs w:val="24"/>
        </w:rPr>
        <w:t>the</w:t>
      </w:r>
      <w:r w:rsidRPr="00C9316D">
        <w:rPr>
          <w:sz w:val="24"/>
          <w:szCs w:val="24"/>
        </w:rPr>
        <w:t xml:space="preserve"> </w:t>
      </w:r>
      <w:r w:rsidRPr="0031664E">
        <w:rPr>
          <w:strike/>
          <w:sz w:val="24"/>
          <w:szCs w:val="24"/>
        </w:rPr>
        <w:t>off</w:t>
      </w:r>
      <w:r w:rsidR="00EA6B46" w:rsidRPr="0031664E">
        <w:rPr>
          <w:strike/>
          <w:sz w:val="24"/>
          <w:szCs w:val="24"/>
        </w:rPr>
        <w:t>-</w:t>
      </w:r>
      <w:r w:rsidRPr="0031664E">
        <w:rPr>
          <w:strike/>
          <w:sz w:val="24"/>
          <w:szCs w:val="24"/>
        </w:rPr>
        <w:t>site</w:t>
      </w:r>
      <w:r w:rsidR="0031664E">
        <w:rPr>
          <w:sz w:val="24"/>
          <w:szCs w:val="24"/>
        </w:rPr>
        <w:t xml:space="preserve"> </w:t>
      </w:r>
      <w:r w:rsidR="0031664E">
        <w:rPr>
          <w:b/>
          <w:sz w:val="24"/>
          <w:szCs w:val="24"/>
          <w:u w:val="single"/>
        </w:rPr>
        <w:t>any responsive impacted</w:t>
      </w:r>
      <w:r w:rsidRPr="00C9316D">
        <w:rPr>
          <w:sz w:val="24"/>
          <w:szCs w:val="24"/>
        </w:rPr>
        <w:t xml:space="preserve"> owner</w:t>
      </w:r>
      <w:r w:rsidR="0097697B">
        <w:rPr>
          <w:b/>
          <w:sz w:val="24"/>
          <w:szCs w:val="24"/>
          <w:u w:val="single"/>
        </w:rPr>
        <w:t>s</w:t>
      </w:r>
      <w:r w:rsidRPr="00C9316D">
        <w:rPr>
          <w:sz w:val="24"/>
          <w:szCs w:val="24"/>
        </w:rPr>
        <w:t xml:space="preserve"> regarding the location of the </w:t>
      </w:r>
      <w:r w:rsidRPr="00EA6B46">
        <w:rPr>
          <w:strike/>
          <w:sz w:val="24"/>
          <w:szCs w:val="24"/>
        </w:rPr>
        <w:t>well site</w:t>
      </w:r>
      <w:r w:rsidR="00EA6B46">
        <w:rPr>
          <w:sz w:val="24"/>
          <w:szCs w:val="24"/>
        </w:rPr>
        <w:t xml:space="preserve"> </w:t>
      </w:r>
      <w:r w:rsidR="00EA6B46" w:rsidRPr="00EA6B46">
        <w:rPr>
          <w:b/>
          <w:sz w:val="24"/>
          <w:szCs w:val="24"/>
          <w:u w:val="single"/>
        </w:rPr>
        <w:t xml:space="preserve">oil and gas drilling and production </w:t>
      </w:r>
      <w:r w:rsidR="0031664E">
        <w:rPr>
          <w:b/>
          <w:sz w:val="24"/>
          <w:szCs w:val="24"/>
          <w:u w:val="single"/>
        </w:rPr>
        <w:t>site</w:t>
      </w:r>
      <w:r w:rsidRPr="00C9316D">
        <w:rPr>
          <w:sz w:val="24"/>
          <w:szCs w:val="24"/>
        </w:rPr>
        <w:t xml:space="preserve"> and</w:t>
      </w:r>
      <w:r w:rsidR="00C41A1E">
        <w:rPr>
          <w:sz w:val="24"/>
          <w:szCs w:val="24"/>
        </w:rPr>
        <w:t xml:space="preserve"> </w:t>
      </w:r>
      <w:r w:rsidR="00C41A1E">
        <w:rPr>
          <w:b/>
          <w:sz w:val="24"/>
          <w:szCs w:val="24"/>
          <w:u w:val="single"/>
        </w:rPr>
        <w:t>take</w:t>
      </w:r>
      <w:r w:rsidRPr="00C9316D">
        <w:rPr>
          <w:sz w:val="24"/>
          <w:szCs w:val="24"/>
        </w:rPr>
        <w:t xml:space="preserve"> reasonable actions to mitigate impacts to the </w:t>
      </w:r>
      <w:r w:rsidRPr="0031664E">
        <w:rPr>
          <w:strike/>
          <w:sz w:val="24"/>
          <w:szCs w:val="24"/>
        </w:rPr>
        <w:t>off</w:t>
      </w:r>
      <w:r w:rsidR="00EA6B46" w:rsidRPr="0031664E">
        <w:rPr>
          <w:strike/>
          <w:sz w:val="24"/>
          <w:szCs w:val="24"/>
        </w:rPr>
        <w:t>-</w:t>
      </w:r>
      <w:r w:rsidRPr="0031664E">
        <w:rPr>
          <w:strike/>
          <w:sz w:val="24"/>
          <w:szCs w:val="24"/>
        </w:rPr>
        <w:t>site</w:t>
      </w:r>
      <w:r w:rsidR="0031664E">
        <w:rPr>
          <w:sz w:val="24"/>
          <w:szCs w:val="24"/>
        </w:rPr>
        <w:t xml:space="preserve"> </w:t>
      </w:r>
      <w:r w:rsidR="0031664E">
        <w:rPr>
          <w:b/>
          <w:sz w:val="24"/>
          <w:szCs w:val="24"/>
          <w:u w:val="single"/>
        </w:rPr>
        <w:t>impacted</w:t>
      </w:r>
      <w:r w:rsidRPr="00C9316D">
        <w:rPr>
          <w:sz w:val="24"/>
          <w:szCs w:val="24"/>
        </w:rPr>
        <w:t xml:space="preserve"> owner</w:t>
      </w:r>
      <w:r w:rsidR="0097697B">
        <w:rPr>
          <w:b/>
          <w:sz w:val="24"/>
          <w:szCs w:val="24"/>
          <w:u w:val="single"/>
        </w:rPr>
        <w:t>s</w:t>
      </w:r>
      <w:r w:rsidRPr="00C9316D">
        <w:rPr>
          <w:sz w:val="24"/>
          <w:szCs w:val="24"/>
        </w:rPr>
        <w:t>. Examples of impacts that may need to be mitigated include, but are not limited to, the following:</w:t>
      </w:r>
    </w:p>
    <w:p w14:paraId="15356F90" w14:textId="77777777" w:rsidR="00614F78" w:rsidRDefault="00614F78" w:rsidP="00614F78">
      <w:pPr>
        <w:pStyle w:val="NoSpacing"/>
        <w:ind w:left="1800"/>
        <w:rPr>
          <w:sz w:val="24"/>
          <w:szCs w:val="24"/>
        </w:rPr>
      </w:pPr>
    </w:p>
    <w:p w14:paraId="3E05B11E" w14:textId="77777777" w:rsidR="000B5075" w:rsidRDefault="000B5075" w:rsidP="00FD60D8">
      <w:pPr>
        <w:pStyle w:val="NoSpacing"/>
        <w:numPr>
          <w:ilvl w:val="0"/>
          <w:numId w:val="47"/>
        </w:numPr>
        <w:rPr>
          <w:sz w:val="24"/>
          <w:szCs w:val="24"/>
        </w:rPr>
      </w:pPr>
      <w:r w:rsidRPr="00C9316D">
        <w:rPr>
          <w:sz w:val="24"/>
          <w:szCs w:val="24"/>
        </w:rPr>
        <w:t>Noise.</w:t>
      </w:r>
    </w:p>
    <w:p w14:paraId="7B68A283" w14:textId="77777777" w:rsidR="00C9316D" w:rsidRDefault="00C9316D" w:rsidP="00C9316D">
      <w:pPr>
        <w:pStyle w:val="NoSpacing"/>
        <w:ind w:left="1800"/>
        <w:rPr>
          <w:sz w:val="24"/>
          <w:szCs w:val="24"/>
        </w:rPr>
      </w:pPr>
    </w:p>
    <w:p w14:paraId="782F7AE4" w14:textId="77777777" w:rsidR="000B5075" w:rsidRDefault="000B5075" w:rsidP="00FD60D8">
      <w:pPr>
        <w:pStyle w:val="NoSpacing"/>
        <w:numPr>
          <w:ilvl w:val="0"/>
          <w:numId w:val="47"/>
        </w:numPr>
        <w:rPr>
          <w:sz w:val="24"/>
          <w:szCs w:val="24"/>
        </w:rPr>
      </w:pPr>
      <w:r w:rsidRPr="00C9316D">
        <w:rPr>
          <w:sz w:val="24"/>
          <w:szCs w:val="24"/>
        </w:rPr>
        <w:t>Lighting.</w:t>
      </w:r>
    </w:p>
    <w:p w14:paraId="508A6E0B" w14:textId="77777777" w:rsidR="00C9316D" w:rsidRDefault="00C9316D" w:rsidP="00C9316D">
      <w:pPr>
        <w:pStyle w:val="NoSpacing"/>
        <w:rPr>
          <w:sz w:val="24"/>
          <w:szCs w:val="24"/>
        </w:rPr>
      </w:pPr>
    </w:p>
    <w:p w14:paraId="69AC8784" w14:textId="77777777" w:rsidR="000B5075" w:rsidRDefault="000B5075" w:rsidP="00FD60D8">
      <w:pPr>
        <w:pStyle w:val="NoSpacing"/>
        <w:numPr>
          <w:ilvl w:val="0"/>
          <w:numId w:val="47"/>
        </w:numPr>
        <w:rPr>
          <w:sz w:val="24"/>
          <w:szCs w:val="24"/>
        </w:rPr>
      </w:pPr>
      <w:r w:rsidRPr="00C9316D">
        <w:rPr>
          <w:sz w:val="24"/>
          <w:szCs w:val="24"/>
        </w:rPr>
        <w:t>Dust.</w:t>
      </w:r>
    </w:p>
    <w:p w14:paraId="1AD7C5E5" w14:textId="77777777" w:rsidR="00C9316D" w:rsidRDefault="00C9316D" w:rsidP="00C9316D">
      <w:pPr>
        <w:pStyle w:val="NoSpacing"/>
        <w:ind w:left="1800"/>
        <w:rPr>
          <w:sz w:val="24"/>
          <w:szCs w:val="24"/>
        </w:rPr>
      </w:pPr>
    </w:p>
    <w:p w14:paraId="62CFAE18" w14:textId="77777777" w:rsidR="000B5075" w:rsidRDefault="000B5075" w:rsidP="00FD60D8">
      <w:pPr>
        <w:pStyle w:val="NoSpacing"/>
        <w:numPr>
          <w:ilvl w:val="0"/>
          <w:numId w:val="47"/>
        </w:numPr>
        <w:rPr>
          <w:sz w:val="24"/>
          <w:szCs w:val="24"/>
        </w:rPr>
      </w:pPr>
      <w:r w:rsidRPr="00C9316D">
        <w:rPr>
          <w:sz w:val="24"/>
          <w:szCs w:val="24"/>
        </w:rPr>
        <w:t>Site security.</w:t>
      </w:r>
    </w:p>
    <w:p w14:paraId="5456A8A2" w14:textId="77777777" w:rsidR="00C9316D" w:rsidRDefault="00C9316D" w:rsidP="00C9316D">
      <w:pPr>
        <w:pStyle w:val="NoSpacing"/>
        <w:ind w:left="1800"/>
        <w:rPr>
          <w:sz w:val="24"/>
          <w:szCs w:val="24"/>
        </w:rPr>
      </w:pPr>
    </w:p>
    <w:p w14:paraId="1B90277F" w14:textId="77777777" w:rsidR="000B5075" w:rsidRDefault="000B5075" w:rsidP="00FD60D8">
      <w:pPr>
        <w:pStyle w:val="NoSpacing"/>
        <w:numPr>
          <w:ilvl w:val="0"/>
          <w:numId w:val="47"/>
        </w:numPr>
        <w:rPr>
          <w:sz w:val="24"/>
          <w:szCs w:val="24"/>
        </w:rPr>
      </w:pPr>
      <w:r w:rsidRPr="00C9316D">
        <w:rPr>
          <w:sz w:val="24"/>
          <w:szCs w:val="24"/>
        </w:rPr>
        <w:t>Emergency notification procedures.</w:t>
      </w:r>
    </w:p>
    <w:p w14:paraId="0447E20C" w14:textId="77777777" w:rsidR="00C9316D" w:rsidRDefault="00C9316D" w:rsidP="00C9316D">
      <w:pPr>
        <w:pStyle w:val="NoSpacing"/>
        <w:ind w:left="1800"/>
        <w:rPr>
          <w:sz w:val="24"/>
          <w:szCs w:val="24"/>
        </w:rPr>
      </w:pPr>
    </w:p>
    <w:p w14:paraId="54B78E98" w14:textId="77777777" w:rsidR="000B5075" w:rsidRPr="00C9316D" w:rsidRDefault="000B5075" w:rsidP="00FD60D8">
      <w:pPr>
        <w:pStyle w:val="NoSpacing"/>
        <w:numPr>
          <w:ilvl w:val="0"/>
          <w:numId w:val="47"/>
        </w:numPr>
        <w:rPr>
          <w:sz w:val="24"/>
          <w:szCs w:val="24"/>
        </w:rPr>
      </w:pPr>
      <w:r w:rsidRPr="00C9316D">
        <w:rPr>
          <w:sz w:val="24"/>
          <w:szCs w:val="24"/>
        </w:rPr>
        <w:t>Location of roads, pipelines, and production equipment.</w:t>
      </w:r>
    </w:p>
    <w:p w14:paraId="20E64BD1" w14:textId="77777777" w:rsidR="000B5075" w:rsidRPr="000B5075" w:rsidRDefault="000B5075" w:rsidP="000B5075">
      <w:pPr>
        <w:pStyle w:val="NoSpacing"/>
        <w:rPr>
          <w:sz w:val="24"/>
          <w:szCs w:val="24"/>
        </w:rPr>
      </w:pPr>
    </w:p>
    <w:p w14:paraId="3DF7484C" w14:textId="3F86B1E9" w:rsidR="000B5075" w:rsidRDefault="000B5075" w:rsidP="00FD60D8">
      <w:pPr>
        <w:pStyle w:val="NoSpacing"/>
        <w:numPr>
          <w:ilvl w:val="0"/>
          <w:numId w:val="4"/>
        </w:numPr>
        <w:rPr>
          <w:sz w:val="24"/>
          <w:szCs w:val="24"/>
        </w:rPr>
      </w:pPr>
      <w:r w:rsidRPr="000B5075">
        <w:rPr>
          <w:sz w:val="24"/>
          <w:szCs w:val="24"/>
        </w:rPr>
        <w:t xml:space="preserve">If </w:t>
      </w:r>
      <w:proofErr w:type="gramStart"/>
      <w:r w:rsidRPr="0097697B">
        <w:rPr>
          <w:strike/>
          <w:sz w:val="24"/>
          <w:szCs w:val="24"/>
        </w:rPr>
        <w:t>the</w:t>
      </w:r>
      <w:r w:rsidR="0097697B">
        <w:rPr>
          <w:sz w:val="24"/>
          <w:szCs w:val="24"/>
        </w:rPr>
        <w:t xml:space="preserve"> </w:t>
      </w:r>
      <w:r w:rsidR="0097697B">
        <w:rPr>
          <w:b/>
          <w:sz w:val="24"/>
          <w:szCs w:val="24"/>
          <w:u w:val="single"/>
        </w:rPr>
        <w:t>all</w:t>
      </w:r>
      <w:proofErr w:type="gramEnd"/>
      <w:r w:rsidRPr="000B5075">
        <w:rPr>
          <w:sz w:val="24"/>
          <w:szCs w:val="24"/>
        </w:rPr>
        <w:t xml:space="preserve"> </w:t>
      </w:r>
      <w:r w:rsidRPr="0031664E">
        <w:rPr>
          <w:strike/>
          <w:sz w:val="24"/>
          <w:szCs w:val="24"/>
        </w:rPr>
        <w:t>off</w:t>
      </w:r>
      <w:r w:rsidR="00EA6B46" w:rsidRPr="0031664E">
        <w:rPr>
          <w:strike/>
          <w:sz w:val="24"/>
          <w:szCs w:val="24"/>
        </w:rPr>
        <w:t>-</w:t>
      </w:r>
      <w:r w:rsidRPr="0031664E">
        <w:rPr>
          <w:strike/>
          <w:sz w:val="24"/>
          <w:szCs w:val="24"/>
        </w:rPr>
        <w:t>site</w:t>
      </w:r>
      <w:r w:rsidR="0031664E">
        <w:rPr>
          <w:sz w:val="24"/>
          <w:szCs w:val="24"/>
        </w:rPr>
        <w:t xml:space="preserve"> </w:t>
      </w:r>
      <w:r w:rsidR="0031664E">
        <w:rPr>
          <w:b/>
          <w:sz w:val="24"/>
          <w:szCs w:val="24"/>
          <w:u w:val="single"/>
        </w:rPr>
        <w:t>impacted</w:t>
      </w:r>
      <w:r w:rsidRPr="000B5075">
        <w:rPr>
          <w:sz w:val="24"/>
          <w:szCs w:val="24"/>
        </w:rPr>
        <w:t xml:space="preserve"> owner</w:t>
      </w:r>
      <w:r w:rsidR="0097697B">
        <w:rPr>
          <w:b/>
          <w:sz w:val="24"/>
          <w:szCs w:val="24"/>
          <w:u w:val="single"/>
        </w:rPr>
        <w:t>s</w:t>
      </w:r>
      <w:r w:rsidRPr="000B5075">
        <w:rPr>
          <w:sz w:val="24"/>
          <w:szCs w:val="24"/>
        </w:rPr>
        <w:t xml:space="preserve"> </w:t>
      </w:r>
      <w:r w:rsidRPr="0097697B">
        <w:rPr>
          <w:strike/>
          <w:sz w:val="24"/>
          <w:szCs w:val="24"/>
        </w:rPr>
        <w:t>does</w:t>
      </w:r>
      <w:r w:rsidR="0097697B">
        <w:rPr>
          <w:sz w:val="24"/>
          <w:szCs w:val="24"/>
        </w:rPr>
        <w:t xml:space="preserve"> </w:t>
      </w:r>
      <w:r w:rsidR="0097697B">
        <w:rPr>
          <w:b/>
          <w:sz w:val="24"/>
          <w:szCs w:val="24"/>
          <w:u w:val="single"/>
        </w:rPr>
        <w:t>do</w:t>
      </w:r>
      <w:r w:rsidRPr="000B5075">
        <w:rPr>
          <w:sz w:val="24"/>
          <w:szCs w:val="24"/>
        </w:rPr>
        <w:t xml:space="preserve"> not respond to the operator within </w:t>
      </w:r>
      <w:r w:rsidRPr="0031664E">
        <w:rPr>
          <w:strike/>
          <w:sz w:val="24"/>
          <w:szCs w:val="24"/>
        </w:rPr>
        <w:t>fifteen (15)</w:t>
      </w:r>
      <w:r w:rsidR="0031664E">
        <w:rPr>
          <w:sz w:val="24"/>
          <w:szCs w:val="24"/>
        </w:rPr>
        <w:t xml:space="preserve"> </w:t>
      </w:r>
      <w:r w:rsidR="0031664E">
        <w:rPr>
          <w:b/>
          <w:sz w:val="24"/>
          <w:szCs w:val="24"/>
          <w:u w:val="single"/>
        </w:rPr>
        <w:t>twenty one (21)</w:t>
      </w:r>
      <w:r w:rsidRPr="000B5075">
        <w:rPr>
          <w:sz w:val="24"/>
          <w:szCs w:val="24"/>
        </w:rPr>
        <w:t xml:space="preserve"> days of the date when the notice above was mailed, the operator may proceed with filing an application for permit to drill (APD) for the proposed </w:t>
      </w:r>
      <w:r w:rsidRPr="00EA6B46">
        <w:rPr>
          <w:strike/>
          <w:sz w:val="24"/>
          <w:szCs w:val="24"/>
        </w:rPr>
        <w:t>well site</w:t>
      </w:r>
      <w:r w:rsidR="00EA6B46">
        <w:rPr>
          <w:sz w:val="24"/>
          <w:szCs w:val="24"/>
        </w:rPr>
        <w:t xml:space="preserve"> </w:t>
      </w:r>
      <w:r w:rsidR="00EA6B46" w:rsidRPr="00EA6B46">
        <w:rPr>
          <w:b/>
          <w:sz w:val="24"/>
          <w:szCs w:val="24"/>
          <w:u w:val="single"/>
        </w:rPr>
        <w:t xml:space="preserve">oil and gas drilling and production </w:t>
      </w:r>
      <w:r w:rsidR="00C41A1E">
        <w:rPr>
          <w:b/>
          <w:sz w:val="24"/>
          <w:szCs w:val="24"/>
          <w:u w:val="single"/>
        </w:rPr>
        <w:t>site</w:t>
      </w:r>
      <w:r w:rsidRPr="000B5075">
        <w:rPr>
          <w:sz w:val="24"/>
          <w:szCs w:val="24"/>
        </w:rPr>
        <w:t xml:space="preserve"> location.</w:t>
      </w:r>
    </w:p>
    <w:p w14:paraId="529D6E5D" w14:textId="77777777" w:rsidR="00614F78" w:rsidRDefault="00614F78" w:rsidP="00614F78">
      <w:pPr>
        <w:pStyle w:val="NoSpacing"/>
        <w:ind w:left="1080"/>
        <w:rPr>
          <w:sz w:val="24"/>
          <w:szCs w:val="24"/>
        </w:rPr>
      </w:pPr>
    </w:p>
    <w:p w14:paraId="7C9FCF0E" w14:textId="5AF9F666" w:rsidR="000B5075" w:rsidRPr="00614F78" w:rsidRDefault="000B5075" w:rsidP="00FD60D8">
      <w:pPr>
        <w:pStyle w:val="NoSpacing"/>
        <w:numPr>
          <w:ilvl w:val="0"/>
          <w:numId w:val="4"/>
        </w:numPr>
        <w:rPr>
          <w:sz w:val="24"/>
          <w:szCs w:val="24"/>
        </w:rPr>
      </w:pPr>
      <w:r w:rsidRPr="00614F78">
        <w:rPr>
          <w:sz w:val="24"/>
          <w:szCs w:val="24"/>
        </w:rPr>
        <w:t xml:space="preserve">If </w:t>
      </w:r>
      <w:proofErr w:type="gramStart"/>
      <w:r w:rsidRPr="00EE3F33">
        <w:rPr>
          <w:strike/>
          <w:sz w:val="24"/>
          <w:szCs w:val="24"/>
        </w:rPr>
        <w:t>the</w:t>
      </w:r>
      <w:r w:rsidR="00EE3F33">
        <w:rPr>
          <w:sz w:val="24"/>
          <w:szCs w:val="24"/>
        </w:rPr>
        <w:t xml:space="preserve"> </w:t>
      </w:r>
      <w:r w:rsidR="00EE3F33">
        <w:rPr>
          <w:b/>
          <w:sz w:val="24"/>
          <w:szCs w:val="24"/>
          <w:u w:val="single"/>
        </w:rPr>
        <w:t>an</w:t>
      </w:r>
      <w:proofErr w:type="gramEnd"/>
      <w:r w:rsidRPr="00614F78">
        <w:rPr>
          <w:sz w:val="24"/>
          <w:szCs w:val="24"/>
        </w:rPr>
        <w:t xml:space="preserve"> </w:t>
      </w:r>
      <w:r w:rsidRPr="00C41A1E">
        <w:rPr>
          <w:strike/>
          <w:sz w:val="24"/>
          <w:szCs w:val="24"/>
        </w:rPr>
        <w:t>off</w:t>
      </w:r>
      <w:r w:rsidR="00EA6B46" w:rsidRPr="00C41A1E">
        <w:rPr>
          <w:strike/>
          <w:sz w:val="24"/>
          <w:szCs w:val="24"/>
        </w:rPr>
        <w:t>-</w:t>
      </w:r>
      <w:r w:rsidRPr="00C41A1E">
        <w:rPr>
          <w:strike/>
          <w:sz w:val="24"/>
          <w:szCs w:val="24"/>
        </w:rPr>
        <w:t>site</w:t>
      </w:r>
      <w:r w:rsidRPr="00614F78">
        <w:rPr>
          <w:sz w:val="24"/>
          <w:szCs w:val="24"/>
        </w:rPr>
        <w:t xml:space="preserve"> </w:t>
      </w:r>
      <w:r w:rsidR="00C41A1E">
        <w:rPr>
          <w:b/>
          <w:sz w:val="24"/>
          <w:szCs w:val="24"/>
          <w:u w:val="single"/>
        </w:rPr>
        <w:t>impacted</w:t>
      </w:r>
      <w:r w:rsidR="00C41A1E">
        <w:rPr>
          <w:sz w:val="24"/>
          <w:szCs w:val="24"/>
        </w:rPr>
        <w:t xml:space="preserve"> </w:t>
      </w:r>
      <w:r w:rsidRPr="00614F78">
        <w:rPr>
          <w:sz w:val="24"/>
          <w:szCs w:val="24"/>
        </w:rPr>
        <w:t xml:space="preserve">owner </w:t>
      </w:r>
      <w:r w:rsidRPr="00EE3F33">
        <w:rPr>
          <w:sz w:val="24"/>
          <w:szCs w:val="24"/>
        </w:rPr>
        <w:t>does</w:t>
      </w:r>
      <w:r w:rsidR="0097697B">
        <w:rPr>
          <w:sz w:val="24"/>
          <w:szCs w:val="24"/>
        </w:rPr>
        <w:t xml:space="preserve"> </w:t>
      </w:r>
      <w:r w:rsidRPr="00614F78">
        <w:rPr>
          <w:sz w:val="24"/>
          <w:szCs w:val="24"/>
        </w:rPr>
        <w:t>respond</w:t>
      </w:r>
      <w:r w:rsidR="00C41A1E">
        <w:rPr>
          <w:sz w:val="24"/>
          <w:szCs w:val="24"/>
        </w:rPr>
        <w:t xml:space="preserve"> </w:t>
      </w:r>
      <w:r w:rsidR="00C41A1E">
        <w:rPr>
          <w:b/>
          <w:sz w:val="24"/>
          <w:szCs w:val="24"/>
          <w:u w:val="single"/>
        </w:rPr>
        <w:t>within the twenty one (21) day period</w:t>
      </w:r>
      <w:r w:rsidRPr="00614F78">
        <w:rPr>
          <w:sz w:val="24"/>
          <w:szCs w:val="24"/>
        </w:rPr>
        <w:t xml:space="preserve">, the operator or </w:t>
      </w:r>
      <w:proofErr w:type="gramStart"/>
      <w:r w:rsidRPr="00614F78">
        <w:rPr>
          <w:sz w:val="24"/>
          <w:szCs w:val="24"/>
        </w:rPr>
        <w:t>designee</w:t>
      </w:r>
      <w:proofErr w:type="gramEnd"/>
      <w:r w:rsidRPr="00614F78">
        <w:rPr>
          <w:sz w:val="24"/>
          <w:szCs w:val="24"/>
        </w:rPr>
        <w:t xml:space="preserve"> shall notify the county of the results of the consultation and whether an agreement regarding mitigation has been reached. If an agreement is reached, the operator or designee may proceed to file the application for a permit for drill (APD). If an agreement is not reached, the operator or designee and </w:t>
      </w:r>
      <w:r w:rsidRPr="00C41A1E">
        <w:rPr>
          <w:strike/>
          <w:sz w:val="24"/>
          <w:szCs w:val="24"/>
        </w:rPr>
        <w:t>off</w:t>
      </w:r>
      <w:r w:rsidR="00EA6B46" w:rsidRPr="00C41A1E">
        <w:rPr>
          <w:strike/>
          <w:sz w:val="24"/>
          <w:szCs w:val="24"/>
        </w:rPr>
        <w:t>-</w:t>
      </w:r>
      <w:r w:rsidRPr="00C41A1E">
        <w:rPr>
          <w:strike/>
          <w:sz w:val="24"/>
          <w:szCs w:val="24"/>
        </w:rPr>
        <w:t>site</w:t>
      </w:r>
      <w:r w:rsidR="00C41A1E">
        <w:rPr>
          <w:sz w:val="24"/>
          <w:szCs w:val="24"/>
        </w:rPr>
        <w:t xml:space="preserve"> </w:t>
      </w:r>
      <w:r w:rsidR="00C41A1E">
        <w:rPr>
          <w:b/>
          <w:sz w:val="24"/>
          <w:szCs w:val="24"/>
          <w:u w:val="single"/>
        </w:rPr>
        <w:t>impacted</w:t>
      </w:r>
      <w:r w:rsidRPr="00614F78">
        <w:rPr>
          <w:sz w:val="24"/>
          <w:szCs w:val="24"/>
        </w:rPr>
        <w:t xml:space="preserve"> owner</w:t>
      </w:r>
      <w:r w:rsidR="0097697B">
        <w:rPr>
          <w:b/>
          <w:sz w:val="24"/>
          <w:szCs w:val="24"/>
          <w:u w:val="single"/>
        </w:rPr>
        <w:t>s</w:t>
      </w:r>
      <w:r w:rsidRPr="00614F78">
        <w:rPr>
          <w:sz w:val="24"/>
          <w:szCs w:val="24"/>
        </w:rPr>
        <w:t xml:space="preserve"> are encouraged to mediate their differences</w:t>
      </w:r>
      <w:r w:rsidR="00C41A1E">
        <w:rPr>
          <w:b/>
          <w:sz w:val="24"/>
          <w:szCs w:val="24"/>
          <w:u w:val="single"/>
        </w:rPr>
        <w:t>, if reasonably possible</w:t>
      </w:r>
      <w:r w:rsidRPr="00614F78">
        <w:rPr>
          <w:sz w:val="24"/>
          <w:szCs w:val="24"/>
        </w:rPr>
        <w:t>.</w:t>
      </w:r>
    </w:p>
    <w:p w14:paraId="19D75429" w14:textId="77777777" w:rsidR="0006136B" w:rsidRDefault="0006136B" w:rsidP="00614F78">
      <w:pPr>
        <w:pStyle w:val="NoSpacing"/>
        <w:ind w:left="720"/>
        <w:rPr>
          <w:sz w:val="24"/>
          <w:szCs w:val="24"/>
        </w:rPr>
      </w:pPr>
    </w:p>
    <w:p w14:paraId="74C456F9" w14:textId="0FE6CAFD" w:rsidR="000B5075" w:rsidRDefault="00AB4882" w:rsidP="0006136B">
      <w:pPr>
        <w:pStyle w:val="NoSpacing"/>
        <w:numPr>
          <w:ilvl w:val="0"/>
          <w:numId w:val="2"/>
        </w:numPr>
        <w:rPr>
          <w:sz w:val="24"/>
          <w:szCs w:val="24"/>
        </w:rPr>
      </w:pPr>
      <w:r>
        <w:rPr>
          <w:strike/>
          <w:sz w:val="24"/>
          <w:szCs w:val="24"/>
        </w:rPr>
        <w:t>3.</w:t>
      </w:r>
      <w:r>
        <w:rPr>
          <w:sz w:val="24"/>
          <w:szCs w:val="24"/>
        </w:rPr>
        <w:t xml:space="preserve">  </w:t>
      </w:r>
      <w:r w:rsidR="00EE3F33">
        <w:rPr>
          <w:b/>
          <w:sz w:val="24"/>
          <w:szCs w:val="24"/>
          <w:u w:val="single"/>
        </w:rPr>
        <w:t xml:space="preserve">Administrative </w:t>
      </w:r>
      <w:r w:rsidR="00614F78">
        <w:rPr>
          <w:b/>
          <w:sz w:val="24"/>
          <w:szCs w:val="24"/>
          <w:u w:val="single"/>
        </w:rPr>
        <w:t>Conditional Use Permit Required:</w:t>
      </w:r>
      <w:r w:rsidR="00614F78">
        <w:rPr>
          <w:sz w:val="24"/>
          <w:szCs w:val="24"/>
        </w:rPr>
        <w:t xml:space="preserve">  </w:t>
      </w:r>
      <w:r w:rsidR="00C2533D">
        <w:rPr>
          <w:b/>
          <w:sz w:val="24"/>
          <w:szCs w:val="24"/>
          <w:u w:val="single"/>
        </w:rPr>
        <w:t>Notwithstanding the</w:t>
      </w:r>
      <w:r w:rsidR="0097697B">
        <w:rPr>
          <w:b/>
          <w:sz w:val="24"/>
          <w:szCs w:val="24"/>
          <w:u w:val="single"/>
        </w:rPr>
        <w:t xml:space="preserve"> dimension of the</w:t>
      </w:r>
      <w:r w:rsidR="00C2533D">
        <w:rPr>
          <w:b/>
          <w:sz w:val="24"/>
          <w:szCs w:val="24"/>
          <w:u w:val="single"/>
        </w:rPr>
        <w:t xml:space="preserve"> </w:t>
      </w:r>
      <w:r w:rsidR="0097697B">
        <w:rPr>
          <w:b/>
          <w:sz w:val="24"/>
          <w:szCs w:val="24"/>
          <w:u w:val="single"/>
        </w:rPr>
        <w:t xml:space="preserve">oil and gas drilling and production </w:t>
      </w:r>
      <w:r w:rsidR="00C41A1E">
        <w:rPr>
          <w:b/>
          <w:sz w:val="24"/>
          <w:szCs w:val="24"/>
          <w:u w:val="single"/>
        </w:rPr>
        <w:t>site</w:t>
      </w:r>
      <w:r w:rsidR="0097697B">
        <w:rPr>
          <w:b/>
          <w:sz w:val="24"/>
          <w:szCs w:val="24"/>
          <w:u w:val="single"/>
        </w:rPr>
        <w:t xml:space="preserve"> setback; in </w:t>
      </w:r>
      <w:proofErr w:type="gramStart"/>
      <w:r w:rsidR="000B5075" w:rsidRPr="0097697B">
        <w:rPr>
          <w:strike/>
          <w:sz w:val="24"/>
          <w:szCs w:val="24"/>
        </w:rPr>
        <w:t>In</w:t>
      </w:r>
      <w:proofErr w:type="gramEnd"/>
      <w:r w:rsidR="000B5075" w:rsidRPr="0097697B">
        <w:rPr>
          <w:strike/>
          <w:sz w:val="24"/>
          <w:szCs w:val="24"/>
        </w:rPr>
        <w:t xml:space="preserve"> </w:t>
      </w:r>
      <w:r w:rsidR="000B5075" w:rsidRPr="00614F78">
        <w:rPr>
          <w:strike/>
          <w:sz w:val="24"/>
          <w:szCs w:val="24"/>
        </w:rPr>
        <w:t>the A-2.5, R-1, R-1/2 zones</w:t>
      </w:r>
      <w:r w:rsidR="00614F78">
        <w:rPr>
          <w:sz w:val="24"/>
          <w:szCs w:val="24"/>
        </w:rPr>
        <w:t xml:space="preserve"> </w:t>
      </w:r>
      <w:r w:rsidR="00614F78">
        <w:rPr>
          <w:b/>
          <w:sz w:val="24"/>
          <w:szCs w:val="24"/>
        </w:rPr>
        <w:t>all zoning districts</w:t>
      </w:r>
      <w:r w:rsidR="000B5075" w:rsidRPr="000B5075">
        <w:rPr>
          <w:sz w:val="24"/>
          <w:szCs w:val="24"/>
        </w:rPr>
        <w:t>, the following additional requirements shall apply:</w:t>
      </w:r>
    </w:p>
    <w:p w14:paraId="2B49837F" w14:textId="77777777" w:rsidR="00FA7984" w:rsidRDefault="00FA7984" w:rsidP="00FA7984">
      <w:pPr>
        <w:pStyle w:val="NoSpacing"/>
        <w:ind w:left="720"/>
        <w:rPr>
          <w:sz w:val="24"/>
          <w:szCs w:val="24"/>
        </w:rPr>
      </w:pPr>
    </w:p>
    <w:p w14:paraId="3E466E7C" w14:textId="52310CAE" w:rsidR="000B5075" w:rsidRDefault="00AB4882" w:rsidP="0006136B">
      <w:pPr>
        <w:pStyle w:val="NoSpacing"/>
        <w:numPr>
          <w:ilvl w:val="0"/>
          <w:numId w:val="52"/>
        </w:numPr>
        <w:rPr>
          <w:sz w:val="24"/>
          <w:szCs w:val="24"/>
        </w:rPr>
      </w:pPr>
      <w:r>
        <w:rPr>
          <w:strike/>
          <w:sz w:val="24"/>
          <w:szCs w:val="24"/>
        </w:rPr>
        <w:lastRenderedPageBreak/>
        <w:t xml:space="preserve">a. </w:t>
      </w:r>
      <w:r w:rsidR="000B5075" w:rsidRPr="000B5075">
        <w:rPr>
          <w:sz w:val="24"/>
          <w:szCs w:val="24"/>
        </w:rPr>
        <w:t>The operator</w:t>
      </w:r>
      <w:r w:rsidR="0097697B">
        <w:rPr>
          <w:sz w:val="24"/>
          <w:szCs w:val="24"/>
        </w:rPr>
        <w:t xml:space="preserve"> </w:t>
      </w:r>
      <w:r w:rsidR="0097697B">
        <w:rPr>
          <w:b/>
          <w:sz w:val="24"/>
          <w:szCs w:val="24"/>
          <w:u w:val="single"/>
        </w:rPr>
        <w:t xml:space="preserve">of a proposed oil and gas drilling and production </w:t>
      </w:r>
      <w:r w:rsidR="00C41A1E">
        <w:rPr>
          <w:b/>
          <w:sz w:val="24"/>
          <w:szCs w:val="24"/>
          <w:u w:val="single"/>
        </w:rPr>
        <w:t>site</w:t>
      </w:r>
      <w:r w:rsidR="000B5075" w:rsidRPr="000B5075">
        <w:rPr>
          <w:sz w:val="24"/>
          <w:szCs w:val="24"/>
        </w:rPr>
        <w:t xml:space="preserve"> shall</w:t>
      </w:r>
      <w:r w:rsidR="00C41A1E">
        <w:rPr>
          <w:b/>
          <w:sz w:val="24"/>
          <w:szCs w:val="24"/>
          <w:u w:val="single"/>
        </w:rPr>
        <w:t>, at least thirty (30) days prior to spudding or construction,</w:t>
      </w:r>
      <w:r w:rsidR="000B5075" w:rsidRPr="000B5075">
        <w:rPr>
          <w:sz w:val="24"/>
          <w:szCs w:val="24"/>
        </w:rPr>
        <w:t xml:space="preserve"> apply for an administrative conditional use permit</w:t>
      </w:r>
      <w:r w:rsidR="00C41A1E">
        <w:rPr>
          <w:b/>
          <w:sz w:val="24"/>
          <w:szCs w:val="24"/>
          <w:u w:val="single"/>
        </w:rPr>
        <w:t>, which shall be considered subject to</w:t>
      </w:r>
      <w:r w:rsidR="000B5075" w:rsidRPr="000B5075">
        <w:rPr>
          <w:sz w:val="24"/>
          <w:szCs w:val="24"/>
        </w:rPr>
        <w:t xml:space="preserve"> </w:t>
      </w:r>
      <w:r w:rsidR="000B5075" w:rsidRPr="00C41A1E">
        <w:rPr>
          <w:strike/>
          <w:sz w:val="24"/>
          <w:szCs w:val="24"/>
        </w:rPr>
        <w:t>that addresses</w:t>
      </w:r>
      <w:r w:rsidR="000B5075" w:rsidRPr="000B5075">
        <w:rPr>
          <w:sz w:val="24"/>
          <w:szCs w:val="24"/>
        </w:rPr>
        <w:t xml:space="preserve"> the standards and mitigation measures outlined above.</w:t>
      </w:r>
    </w:p>
    <w:p w14:paraId="2F097299" w14:textId="77777777" w:rsidR="0006136B" w:rsidRDefault="0006136B" w:rsidP="0006136B">
      <w:pPr>
        <w:pStyle w:val="NoSpacing"/>
        <w:ind w:left="1080"/>
        <w:rPr>
          <w:sz w:val="24"/>
          <w:szCs w:val="24"/>
        </w:rPr>
      </w:pPr>
    </w:p>
    <w:p w14:paraId="187E3279" w14:textId="4A903828" w:rsidR="000B5075" w:rsidRPr="0006136B" w:rsidRDefault="00AB4882" w:rsidP="0006136B">
      <w:pPr>
        <w:pStyle w:val="NoSpacing"/>
        <w:numPr>
          <w:ilvl w:val="0"/>
          <w:numId w:val="52"/>
        </w:numPr>
        <w:rPr>
          <w:sz w:val="24"/>
          <w:szCs w:val="24"/>
        </w:rPr>
      </w:pPr>
      <w:r>
        <w:rPr>
          <w:strike/>
          <w:sz w:val="24"/>
          <w:szCs w:val="24"/>
        </w:rPr>
        <w:t xml:space="preserve">b. </w:t>
      </w:r>
      <w:r w:rsidR="000B5075" w:rsidRPr="0006136B">
        <w:rPr>
          <w:sz w:val="24"/>
          <w:szCs w:val="24"/>
        </w:rPr>
        <w:t xml:space="preserve">Notwithstanding the requirements of sections 8-13-2 and 8-13-3 of this chapter, the zoning administrator is given the authority to grant or deny </w:t>
      </w:r>
      <w:r w:rsidR="00EE3F33">
        <w:rPr>
          <w:b/>
          <w:sz w:val="24"/>
          <w:szCs w:val="24"/>
          <w:u w:val="single"/>
        </w:rPr>
        <w:t>administrative</w:t>
      </w:r>
      <w:r w:rsidR="00EE3F33">
        <w:rPr>
          <w:sz w:val="24"/>
          <w:szCs w:val="24"/>
        </w:rPr>
        <w:t xml:space="preserve"> </w:t>
      </w:r>
      <w:r w:rsidR="000B5075" w:rsidRPr="0006136B">
        <w:rPr>
          <w:sz w:val="24"/>
          <w:szCs w:val="24"/>
        </w:rPr>
        <w:t>conditional use permits for oil and gas drilling</w:t>
      </w:r>
      <w:r w:rsidR="000F1085" w:rsidRPr="0006136B">
        <w:rPr>
          <w:sz w:val="24"/>
          <w:szCs w:val="24"/>
        </w:rPr>
        <w:t xml:space="preserve"> </w:t>
      </w:r>
      <w:r w:rsidR="000F1085" w:rsidRPr="0006136B">
        <w:rPr>
          <w:b/>
          <w:sz w:val="24"/>
          <w:szCs w:val="24"/>
          <w:u w:val="single"/>
        </w:rPr>
        <w:t>and production</w:t>
      </w:r>
      <w:r w:rsidR="00C41A1E">
        <w:rPr>
          <w:b/>
          <w:sz w:val="24"/>
          <w:szCs w:val="24"/>
          <w:u w:val="single"/>
        </w:rPr>
        <w:t xml:space="preserve"> sites</w:t>
      </w:r>
      <w:r w:rsidR="000B5075" w:rsidRPr="0006136B">
        <w:rPr>
          <w:sz w:val="24"/>
          <w:szCs w:val="24"/>
        </w:rPr>
        <w:t xml:space="preserve"> </w:t>
      </w:r>
      <w:r w:rsidR="000B5075" w:rsidRPr="00C41A1E">
        <w:rPr>
          <w:strike/>
          <w:sz w:val="24"/>
          <w:szCs w:val="24"/>
        </w:rPr>
        <w:t>facilities</w:t>
      </w:r>
      <w:r w:rsidR="000B5075" w:rsidRPr="0006136B">
        <w:rPr>
          <w:strike/>
          <w:sz w:val="24"/>
          <w:szCs w:val="24"/>
        </w:rPr>
        <w:t>/production</w:t>
      </w:r>
      <w:r w:rsidR="000B5075" w:rsidRPr="0006136B">
        <w:rPr>
          <w:sz w:val="24"/>
          <w:szCs w:val="24"/>
        </w:rPr>
        <w:t xml:space="preserve"> in </w:t>
      </w:r>
      <w:r w:rsidR="000B5075" w:rsidRPr="0006136B">
        <w:rPr>
          <w:strike/>
          <w:sz w:val="24"/>
          <w:szCs w:val="24"/>
        </w:rPr>
        <w:t>the A-2.5, R-1, and R-1/2 zones</w:t>
      </w:r>
      <w:r w:rsidR="00614F78" w:rsidRPr="0006136B">
        <w:rPr>
          <w:sz w:val="24"/>
          <w:szCs w:val="24"/>
        </w:rPr>
        <w:t xml:space="preserve"> </w:t>
      </w:r>
      <w:r w:rsidR="00614F78" w:rsidRPr="0006136B">
        <w:rPr>
          <w:b/>
          <w:sz w:val="24"/>
          <w:szCs w:val="24"/>
          <w:u w:val="single"/>
        </w:rPr>
        <w:t>all zoning districts</w:t>
      </w:r>
      <w:r w:rsidR="000B5075" w:rsidRPr="0006136B">
        <w:rPr>
          <w:sz w:val="24"/>
          <w:szCs w:val="24"/>
        </w:rPr>
        <w:t xml:space="preserve">. If an operator's </w:t>
      </w:r>
      <w:r w:rsidR="000B5075" w:rsidRPr="00EE3F33">
        <w:rPr>
          <w:strike/>
          <w:sz w:val="24"/>
          <w:szCs w:val="24"/>
        </w:rPr>
        <w:t>conditional use</w:t>
      </w:r>
      <w:r w:rsidR="000B5075" w:rsidRPr="0006136B">
        <w:rPr>
          <w:sz w:val="24"/>
          <w:szCs w:val="24"/>
        </w:rPr>
        <w:t xml:space="preserve"> permit application complies with the provisions of this chapter the administrator shall approve the </w:t>
      </w:r>
      <w:r w:rsidR="000B5075" w:rsidRPr="00EE3F33">
        <w:rPr>
          <w:strike/>
          <w:sz w:val="24"/>
          <w:szCs w:val="24"/>
        </w:rPr>
        <w:t>conditional use</w:t>
      </w:r>
      <w:r w:rsidR="000B5075" w:rsidRPr="0006136B">
        <w:rPr>
          <w:sz w:val="24"/>
          <w:szCs w:val="24"/>
        </w:rPr>
        <w:t xml:space="preserve"> permit</w:t>
      </w:r>
      <w:r w:rsidR="000B5075" w:rsidRPr="00EE3F33">
        <w:rPr>
          <w:strike/>
          <w:sz w:val="24"/>
          <w:szCs w:val="24"/>
        </w:rPr>
        <w:t xml:space="preserve">. If an operator's conditional use permit application does not comply with the provisions of this chapter, the administrator may deny the conditional use permit </w:t>
      </w:r>
      <w:r w:rsidR="000B5075" w:rsidRPr="0006136B">
        <w:rPr>
          <w:sz w:val="24"/>
          <w:szCs w:val="24"/>
        </w:rPr>
        <w:t xml:space="preserve">or approve the </w:t>
      </w:r>
      <w:r w:rsidR="000B5075" w:rsidRPr="00EE3F33">
        <w:rPr>
          <w:strike/>
          <w:sz w:val="24"/>
          <w:szCs w:val="24"/>
        </w:rPr>
        <w:t>conditional use</w:t>
      </w:r>
      <w:r w:rsidR="000B5075" w:rsidRPr="0006136B">
        <w:rPr>
          <w:sz w:val="24"/>
          <w:szCs w:val="24"/>
        </w:rPr>
        <w:t xml:space="preserve"> permit </w:t>
      </w:r>
      <w:r w:rsidR="000B5075" w:rsidRPr="0006136B">
        <w:rPr>
          <w:strike/>
          <w:sz w:val="24"/>
          <w:szCs w:val="24"/>
        </w:rPr>
        <w:t>providing additional</w:t>
      </w:r>
      <w:r w:rsidR="0097697B" w:rsidRPr="0006136B">
        <w:rPr>
          <w:sz w:val="24"/>
          <w:szCs w:val="24"/>
        </w:rPr>
        <w:t xml:space="preserve"> </w:t>
      </w:r>
      <w:r w:rsidR="0097697B" w:rsidRPr="0006136B">
        <w:rPr>
          <w:b/>
          <w:sz w:val="24"/>
          <w:szCs w:val="24"/>
          <w:u w:val="single"/>
        </w:rPr>
        <w:t>with</w:t>
      </w:r>
      <w:r w:rsidR="000B5075" w:rsidRPr="0006136B">
        <w:rPr>
          <w:sz w:val="24"/>
          <w:szCs w:val="24"/>
        </w:rPr>
        <w:t xml:space="preserve"> conditions</w:t>
      </w:r>
      <w:r w:rsidR="0097697B" w:rsidRPr="0006136B">
        <w:rPr>
          <w:sz w:val="24"/>
          <w:szCs w:val="24"/>
        </w:rPr>
        <w:t xml:space="preserve"> </w:t>
      </w:r>
      <w:r w:rsidR="0097697B" w:rsidRPr="0006136B">
        <w:rPr>
          <w:b/>
          <w:sz w:val="24"/>
          <w:szCs w:val="24"/>
          <w:u w:val="single"/>
        </w:rPr>
        <w:t>designed</w:t>
      </w:r>
      <w:r w:rsidR="000B5075" w:rsidRPr="0006136B">
        <w:rPr>
          <w:sz w:val="24"/>
          <w:szCs w:val="24"/>
        </w:rPr>
        <w:t xml:space="preserve"> to reasonably </w:t>
      </w:r>
      <w:r w:rsidR="000B5075" w:rsidRPr="00EE3F33">
        <w:rPr>
          <w:strike/>
          <w:sz w:val="24"/>
          <w:szCs w:val="24"/>
        </w:rPr>
        <w:t>address the</w:t>
      </w:r>
      <w:r w:rsidR="000B5075" w:rsidRPr="0006136B">
        <w:rPr>
          <w:sz w:val="24"/>
          <w:szCs w:val="24"/>
        </w:rPr>
        <w:t xml:space="preserve"> </w:t>
      </w:r>
      <w:r w:rsidR="000B5075" w:rsidRPr="00EE3F33">
        <w:rPr>
          <w:strike/>
          <w:sz w:val="24"/>
          <w:szCs w:val="24"/>
        </w:rPr>
        <w:t>noncompliance</w:t>
      </w:r>
      <w:r w:rsidR="00EE3F33">
        <w:rPr>
          <w:sz w:val="24"/>
          <w:szCs w:val="24"/>
        </w:rPr>
        <w:t xml:space="preserve"> </w:t>
      </w:r>
      <w:r w:rsidR="00EE3F33">
        <w:rPr>
          <w:b/>
          <w:sz w:val="24"/>
          <w:szCs w:val="24"/>
          <w:u w:val="single"/>
        </w:rPr>
        <w:t>mitigate anticipated adverse impacts</w:t>
      </w:r>
      <w:r w:rsidR="000B5075" w:rsidRPr="0006136B">
        <w:rPr>
          <w:sz w:val="24"/>
          <w:szCs w:val="24"/>
        </w:rPr>
        <w:t>.</w:t>
      </w:r>
      <w:r w:rsidR="00114096">
        <w:rPr>
          <w:sz w:val="24"/>
          <w:szCs w:val="24"/>
        </w:rPr>
        <w:t xml:space="preserve">  </w:t>
      </w:r>
      <w:r w:rsidR="00114096">
        <w:rPr>
          <w:b/>
          <w:sz w:val="24"/>
          <w:szCs w:val="24"/>
          <w:u w:val="single"/>
        </w:rPr>
        <w:t>The administrator may deny a permit only if it is not possible to impose reasonable conditions of approval to mitigate the anticipated impacts.</w:t>
      </w:r>
      <w:r w:rsidR="000B5075" w:rsidRPr="0006136B">
        <w:rPr>
          <w:sz w:val="24"/>
          <w:szCs w:val="24"/>
        </w:rPr>
        <w:t xml:space="preserve"> </w:t>
      </w:r>
      <w:r w:rsidR="000B5075" w:rsidRPr="00EE3F33">
        <w:rPr>
          <w:strike/>
          <w:sz w:val="24"/>
          <w:szCs w:val="24"/>
        </w:rPr>
        <w:t>If the conditional use permit does not comply with the provisions of this chapter due to a conflict with the statutes, rules, orders and decisions of the DOGM/BOGM, the administrator shall approve the permit.</w:t>
      </w:r>
      <w:r w:rsidR="000B5075" w:rsidRPr="0006136B">
        <w:rPr>
          <w:sz w:val="24"/>
          <w:szCs w:val="24"/>
        </w:rPr>
        <w:t xml:space="preserve"> Such administrative decisions may be made after seven (7) days' mailed notice to property owners within </w:t>
      </w:r>
      <w:r w:rsidR="000B5075" w:rsidRPr="00114096">
        <w:rPr>
          <w:strike/>
          <w:sz w:val="24"/>
          <w:szCs w:val="24"/>
        </w:rPr>
        <w:t>three hundred feet (300')</w:t>
      </w:r>
      <w:r w:rsidR="00114096">
        <w:rPr>
          <w:sz w:val="24"/>
          <w:szCs w:val="24"/>
        </w:rPr>
        <w:t xml:space="preserve"> </w:t>
      </w:r>
      <w:r w:rsidR="00114096">
        <w:rPr>
          <w:b/>
          <w:sz w:val="24"/>
          <w:szCs w:val="24"/>
          <w:u w:val="single"/>
        </w:rPr>
        <w:t>six hundred sixty feet (660’)</w:t>
      </w:r>
      <w:r w:rsidR="000B5075" w:rsidRPr="0006136B">
        <w:rPr>
          <w:sz w:val="24"/>
          <w:szCs w:val="24"/>
        </w:rPr>
        <w:t xml:space="preserve"> of the boundaries of the </w:t>
      </w:r>
      <w:r w:rsidR="000B5075" w:rsidRPr="0006136B">
        <w:rPr>
          <w:strike/>
          <w:sz w:val="24"/>
          <w:szCs w:val="24"/>
        </w:rPr>
        <w:t>drill</w:t>
      </w:r>
      <w:r w:rsidR="00D26393" w:rsidRPr="0006136B">
        <w:rPr>
          <w:sz w:val="24"/>
          <w:szCs w:val="24"/>
        </w:rPr>
        <w:t xml:space="preserve"> </w:t>
      </w:r>
      <w:r w:rsidR="00D26393" w:rsidRPr="0006136B">
        <w:rPr>
          <w:b/>
          <w:sz w:val="24"/>
          <w:szCs w:val="24"/>
          <w:u w:val="single"/>
        </w:rPr>
        <w:t>oil and gas drilling and production</w:t>
      </w:r>
      <w:r w:rsidR="00D26393" w:rsidRPr="0006136B">
        <w:rPr>
          <w:sz w:val="24"/>
          <w:szCs w:val="24"/>
        </w:rPr>
        <w:t xml:space="preserve"> </w:t>
      </w:r>
      <w:r w:rsidR="000B5075" w:rsidRPr="0006136B">
        <w:rPr>
          <w:sz w:val="24"/>
          <w:szCs w:val="24"/>
        </w:rPr>
        <w:t>site owner's property. Decisions of the zoning administrator made under this section may be appealed to the planning commission within ten (10) days of the date the decision is mailed. Decisions of the planning commission may be appealed to the county commissioners as set forth in section 8-16-3 of this title.</w:t>
      </w:r>
      <w:r w:rsidR="00614F78" w:rsidRPr="0006136B">
        <w:rPr>
          <w:sz w:val="24"/>
          <w:szCs w:val="24"/>
        </w:rPr>
        <w:t xml:space="preserve">  </w:t>
      </w:r>
      <w:r w:rsidR="00614F78" w:rsidRPr="0006136B">
        <w:rPr>
          <w:b/>
          <w:sz w:val="24"/>
          <w:szCs w:val="24"/>
          <w:u w:val="single"/>
        </w:rPr>
        <w:t xml:space="preserve">An exception to this administrative conditional use permit requirement </w:t>
      </w:r>
      <w:r w:rsidR="0097697B" w:rsidRPr="0006136B">
        <w:rPr>
          <w:b/>
          <w:sz w:val="24"/>
          <w:szCs w:val="24"/>
          <w:u w:val="single"/>
        </w:rPr>
        <w:t>shall</w:t>
      </w:r>
      <w:r w:rsidR="00614F78" w:rsidRPr="0006136B">
        <w:rPr>
          <w:b/>
          <w:sz w:val="24"/>
          <w:szCs w:val="24"/>
          <w:u w:val="single"/>
        </w:rPr>
        <w:t xml:space="preserve"> be granted by the </w:t>
      </w:r>
      <w:r w:rsidR="00FD60D8" w:rsidRPr="0006136B">
        <w:rPr>
          <w:b/>
          <w:sz w:val="24"/>
          <w:szCs w:val="24"/>
          <w:u w:val="single"/>
        </w:rPr>
        <w:t xml:space="preserve">Zoning Administrator </w:t>
      </w:r>
      <w:r w:rsidR="0097697B" w:rsidRPr="0006136B">
        <w:rPr>
          <w:b/>
          <w:sz w:val="24"/>
          <w:szCs w:val="24"/>
          <w:u w:val="single"/>
        </w:rPr>
        <w:t>when</w:t>
      </w:r>
      <w:r w:rsidR="00FD60D8" w:rsidRPr="0006136B">
        <w:rPr>
          <w:b/>
          <w:sz w:val="24"/>
          <w:szCs w:val="24"/>
          <w:u w:val="single"/>
        </w:rPr>
        <w:t xml:space="preserve"> an oil or gas well has been spudded</w:t>
      </w:r>
      <w:r w:rsidR="0097697B" w:rsidRPr="0006136B">
        <w:rPr>
          <w:b/>
          <w:sz w:val="24"/>
          <w:szCs w:val="24"/>
          <w:u w:val="single"/>
        </w:rPr>
        <w:t xml:space="preserve">, or construction of a compressor station or water handling facility has commenced, </w:t>
      </w:r>
      <w:r w:rsidR="00FD60D8" w:rsidRPr="0006136B">
        <w:rPr>
          <w:b/>
          <w:sz w:val="24"/>
          <w:szCs w:val="24"/>
          <w:u w:val="single"/>
        </w:rPr>
        <w:t>prior to the effective date of this ordinance.</w:t>
      </w:r>
    </w:p>
    <w:p w14:paraId="3C630C19" w14:textId="77777777" w:rsidR="0006136B" w:rsidRDefault="0006136B" w:rsidP="00614F78">
      <w:pPr>
        <w:pStyle w:val="NoSpacing"/>
        <w:ind w:left="720"/>
        <w:rPr>
          <w:sz w:val="24"/>
          <w:szCs w:val="24"/>
        </w:rPr>
      </w:pPr>
    </w:p>
    <w:p w14:paraId="3ED3E124" w14:textId="35A35CBD" w:rsidR="000B5075" w:rsidRDefault="00AB4882" w:rsidP="0006136B">
      <w:pPr>
        <w:pStyle w:val="NoSpacing"/>
        <w:numPr>
          <w:ilvl w:val="0"/>
          <w:numId w:val="2"/>
        </w:numPr>
        <w:rPr>
          <w:sz w:val="24"/>
          <w:szCs w:val="24"/>
        </w:rPr>
      </w:pPr>
      <w:r>
        <w:rPr>
          <w:strike/>
          <w:sz w:val="24"/>
          <w:szCs w:val="24"/>
        </w:rPr>
        <w:t xml:space="preserve">4. </w:t>
      </w:r>
      <w:r w:rsidR="000B5075" w:rsidRPr="000B5075">
        <w:rPr>
          <w:sz w:val="24"/>
          <w:szCs w:val="24"/>
        </w:rPr>
        <w:t xml:space="preserve">In addition to the requirements of the conditional use permit, the surface use agreement or other contractual agreement entered into between the </w:t>
      </w:r>
      <w:r w:rsidR="000B5075" w:rsidRPr="008B5292">
        <w:rPr>
          <w:strike/>
          <w:sz w:val="24"/>
          <w:szCs w:val="24"/>
        </w:rPr>
        <w:t>drill</w:t>
      </w:r>
      <w:r w:rsidR="008B5292">
        <w:rPr>
          <w:sz w:val="24"/>
          <w:szCs w:val="24"/>
        </w:rPr>
        <w:t xml:space="preserve"> </w:t>
      </w:r>
      <w:r w:rsidR="008B5292" w:rsidRPr="008B5292">
        <w:rPr>
          <w:b/>
          <w:sz w:val="24"/>
          <w:szCs w:val="24"/>
          <w:u w:val="single"/>
        </w:rPr>
        <w:t>oil and gas drilling and production</w:t>
      </w:r>
      <w:r w:rsidR="000B5075" w:rsidRPr="000B5075">
        <w:rPr>
          <w:sz w:val="24"/>
          <w:szCs w:val="24"/>
        </w:rPr>
        <w:t xml:space="preserve"> site </w:t>
      </w:r>
      <w:r w:rsidR="000B5075" w:rsidRPr="002558D5">
        <w:rPr>
          <w:strike/>
          <w:sz w:val="24"/>
          <w:szCs w:val="24"/>
        </w:rPr>
        <w:t>owner and the</w:t>
      </w:r>
      <w:r w:rsidR="000B5075" w:rsidRPr="000B5075">
        <w:rPr>
          <w:sz w:val="24"/>
          <w:szCs w:val="24"/>
        </w:rPr>
        <w:t xml:space="preserve"> operator</w:t>
      </w:r>
      <w:r w:rsidR="002558D5">
        <w:rPr>
          <w:sz w:val="24"/>
          <w:szCs w:val="24"/>
        </w:rPr>
        <w:t xml:space="preserve"> </w:t>
      </w:r>
      <w:r w:rsidR="002558D5">
        <w:rPr>
          <w:b/>
          <w:sz w:val="24"/>
          <w:szCs w:val="24"/>
          <w:u w:val="single"/>
        </w:rPr>
        <w:t>and the surface owner or impacted owner</w:t>
      </w:r>
      <w:r w:rsidR="000B5075" w:rsidRPr="000B5075">
        <w:rPr>
          <w:sz w:val="24"/>
          <w:szCs w:val="24"/>
        </w:rPr>
        <w:t xml:space="preserve"> shall govern the </w:t>
      </w:r>
      <w:r w:rsidR="000B5075" w:rsidRPr="008B5292">
        <w:rPr>
          <w:strike/>
          <w:sz w:val="24"/>
          <w:szCs w:val="24"/>
        </w:rPr>
        <w:t>well</w:t>
      </w:r>
      <w:r w:rsidR="008B5292">
        <w:rPr>
          <w:sz w:val="24"/>
          <w:szCs w:val="24"/>
        </w:rPr>
        <w:t xml:space="preserve"> </w:t>
      </w:r>
      <w:r w:rsidR="008B5292" w:rsidRPr="008B5292">
        <w:rPr>
          <w:b/>
          <w:sz w:val="24"/>
          <w:szCs w:val="24"/>
          <w:u w:val="single"/>
        </w:rPr>
        <w:t>oil and gas drilling and production</w:t>
      </w:r>
      <w:r w:rsidR="000B5075" w:rsidRPr="000B5075">
        <w:rPr>
          <w:sz w:val="24"/>
          <w:szCs w:val="24"/>
        </w:rPr>
        <w:t xml:space="preserve"> site location and mitigation measures to be implemented. The </w:t>
      </w:r>
      <w:r w:rsidR="002558D5">
        <w:rPr>
          <w:b/>
          <w:sz w:val="24"/>
          <w:szCs w:val="24"/>
          <w:u w:val="single"/>
        </w:rPr>
        <w:t xml:space="preserve">oil and gas drilling and production site </w:t>
      </w:r>
      <w:r w:rsidR="000B5075" w:rsidRPr="000B5075">
        <w:rPr>
          <w:sz w:val="24"/>
          <w:szCs w:val="24"/>
        </w:rPr>
        <w:t xml:space="preserve">operator and </w:t>
      </w:r>
      <w:r w:rsidR="000B5075" w:rsidRPr="002558D5">
        <w:rPr>
          <w:strike/>
          <w:sz w:val="24"/>
          <w:szCs w:val="24"/>
        </w:rPr>
        <w:t xml:space="preserve">the </w:t>
      </w:r>
      <w:r w:rsidR="000B5075" w:rsidRPr="008B5292">
        <w:rPr>
          <w:strike/>
          <w:sz w:val="24"/>
          <w:szCs w:val="24"/>
        </w:rPr>
        <w:t>drill</w:t>
      </w:r>
      <w:r w:rsidR="000B5075" w:rsidRPr="000B5075">
        <w:rPr>
          <w:sz w:val="24"/>
          <w:szCs w:val="24"/>
        </w:rPr>
        <w:t xml:space="preserve"> site</w:t>
      </w:r>
      <w:r w:rsidR="002558D5">
        <w:rPr>
          <w:sz w:val="24"/>
          <w:szCs w:val="24"/>
        </w:rPr>
        <w:t xml:space="preserve"> </w:t>
      </w:r>
      <w:r w:rsidR="002558D5">
        <w:rPr>
          <w:b/>
          <w:sz w:val="24"/>
          <w:szCs w:val="24"/>
          <w:u w:val="single"/>
        </w:rPr>
        <w:t>or surface</w:t>
      </w:r>
      <w:r w:rsidR="000B5075" w:rsidRPr="000B5075">
        <w:rPr>
          <w:sz w:val="24"/>
          <w:szCs w:val="24"/>
        </w:rPr>
        <w:t xml:space="preserve"> owner shall not be required to disclose the provisions of any surface use agreement or other contractual agreement to the administrator nor may the conditional use permit application require an operator or </w:t>
      </w:r>
      <w:r w:rsidR="000B5075" w:rsidRPr="008B5292">
        <w:rPr>
          <w:strike/>
          <w:sz w:val="24"/>
          <w:szCs w:val="24"/>
        </w:rPr>
        <w:t>drill</w:t>
      </w:r>
      <w:r w:rsidR="008B5292">
        <w:rPr>
          <w:sz w:val="24"/>
          <w:szCs w:val="24"/>
        </w:rPr>
        <w:t xml:space="preserve"> </w:t>
      </w:r>
      <w:r w:rsidR="008B5292" w:rsidRPr="008B5292">
        <w:rPr>
          <w:b/>
          <w:sz w:val="24"/>
          <w:szCs w:val="24"/>
          <w:u w:val="single"/>
        </w:rPr>
        <w:t>oil and gas drilling and production</w:t>
      </w:r>
      <w:r w:rsidR="000B5075" w:rsidRPr="000B5075">
        <w:rPr>
          <w:sz w:val="24"/>
          <w:szCs w:val="24"/>
        </w:rPr>
        <w:t xml:space="preserve"> site owner to include such agreement or the provisions of the same.</w:t>
      </w:r>
    </w:p>
    <w:p w14:paraId="6170F58C" w14:textId="77777777" w:rsidR="00614F78" w:rsidRPr="000B5075" w:rsidRDefault="00614F78" w:rsidP="00614F78">
      <w:pPr>
        <w:pStyle w:val="NoSpacing"/>
        <w:rPr>
          <w:sz w:val="24"/>
          <w:szCs w:val="24"/>
        </w:rPr>
      </w:pPr>
    </w:p>
    <w:p w14:paraId="4588E309" w14:textId="77777777" w:rsidR="000B5075" w:rsidRPr="008B5292" w:rsidRDefault="000B5075" w:rsidP="00FD60D8">
      <w:pPr>
        <w:pStyle w:val="NoSpacing"/>
        <w:numPr>
          <w:ilvl w:val="0"/>
          <w:numId w:val="49"/>
        </w:numPr>
        <w:rPr>
          <w:strike/>
          <w:sz w:val="24"/>
          <w:szCs w:val="24"/>
        </w:rPr>
      </w:pPr>
      <w:r w:rsidRPr="008B5292">
        <w:rPr>
          <w:strike/>
          <w:sz w:val="24"/>
          <w:szCs w:val="24"/>
        </w:rPr>
        <w:t>The provisions of this chapter shall not apply to any current or pending oil and gas drilling</w:t>
      </w:r>
      <w:r w:rsidR="008B5292" w:rsidRPr="008B5292">
        <w:rPr>
          <w:strike/>
          <w:sz w:val="24"/>
          <w:szCs w:val="24"/>
        </w:rPr>
        <w:t xml:space="preserve"> </w:t>
      </w:r>
      <w:r w:rsidRPr="008B5292">
        <w:rPr>
          <w:strike/>
          <w:sz w:val="24"/>
          <w:szCs w:val="24"/>
        </w:rPr>
        <w:t xml:space="preserve"> facilities/production (already subject to an existing contractual agreement [e.g., surface use agreement, lease] that specifies the location of well pads or associated with an application for a permit to drill filed with the Utah division of oil, gas and mining). The provisions of this chapter apply only to oil and gas drilling facilities/production which are applied for and contractual agreements entered into after the effective date hereof.</w:t>
      </w:r>
    </w:p>
    <w:p w14:paraId="2F7AAEAE" w14:textId="77777777" w:rsidR="00614F78" w:rsidRPr="008B5292" w:rsidRDefault="00614F78" w:rsidP="00614F78">
      <w:pPr>
        <w:pStyle w:val="NoSpacing"/>
        <w:ind w:left="720"/>
        <w:rPr>
          <w:sz w:val="24"/>
          <w:szCs w:val="24"/>
        </w:rPr>
      </w:pPr>
    </w:p>
    <w:p w14:paraId="108C1DF5" w14:textId="370FB09B" w:rsidR="000B5075" w:rsidRDefault="0006136B" w:rsidP="0006136B">
      <w:pPr>
        <w:pStyle w:val="NoSpacing"/>
        <w:ind w:left="360"/>
        <w:rPr>
          <w:sz w:val="24"/>
          <w:szCs w:val="24"/>
        </w:rPr>
      </w:pPr>
      <w:r>
        <w:rPr>
          <w:b/>
          <w:sz w:val="24"/>
          <w:szCs w:val="24"/>
          <w:u w:val="single"/>
        </w:rPr>
        <w:lastRenderedPageBreak/>
        <w:t>P</w:t>
      </w:r>
      <w:r w:rsidR="008B5292">
        <w:rPr>
          <w:b/>
          <w:sz w:val="24"/>
          <w:szCs w:val="24"/>
          <w:u w:val="single"/>
        </w:rPr>
        <w:t>.</w:t>
      </w:r>
      <w:r w:rsidR="008B5292" w:rsidRPr="00EC72A2">
        <w:rPr>
          <w:b/>
          <w:sz w:val="24"/>
          <w:szCs w:val="24"/>
        </w:rPr>
        <w:t xml:space="preserve"> </w:t>
      </w:r>
      <w:r w:rsidR="00EC72A2">
        <w:rPr>
          <w:b/>
          <w:sz w:val="24"/>
          <w:szCs w:val="24"/>
        </w:rPr>
        <w:t xml:space="preserve"> </w:t>
      </w:r>
      <w:r w:rsidR="00AB4882">
        <w:rPr>
          <w:strike/>
          <w:sz w:val="24"/>
          <w:szCs w:val="24"/>
        </w:rPr>
        <w:t xml:space="preserve">6. </w:t>
      </w:r>
      <w:r w:rsidR="000B5075" w:rsidRPr="00614F78">
        <w:rPr>
          <w:sz w:val="24"/>
          <w:szCs w:val="24"/>
        </w:rPr>
        <w:t xml:space="preserve">Notwithstanding the foregoing, if future development of any primary or secondary dwelling (as designated in the county tax rolls) or any building open to the public, encroaches within six hundred sixty feet (660') of an existing </w:t>
      </w:r>
      <w:r w:rsidR="000B5075" w:rsidRPr="008B5292">
        <w:rPr>
          <w:strike/>
          <w:sz w:val="24"/>
          <w:szCs w:val="24"/>
        </w:rPr>
        <w:t>well pad</w:t>
      </w:r>
      <w:r w:rsidR="008B5292">
        <w:rPr>
          <w:sz w:val="24"/>
          <w:szCs w:val="24"/>
        </w:rPr>
        <w:t xml:space="preserve"> </w:t>
      </w:r>
      <w:r w:rsidR="008B5292" w:rsidRPr="008B5292">
        <w:rPr>
          <w:b/>
          <w:sz w:val="24"/>
          <w:szCs w:val="24"/>
          <w:u w:val="single"/>
        </w:rPr>
        <w:t xml:space="preserve">oil and gas drilling and production </w:t>
      </w:r>
      <w:r w:rsidR="002558D5">
        <w:rPr>
          <w:b/>
          <w:sz w:val="24"/>
          <w:szCs w:val="24"/>
          <w:u w:val="single"/>
        </w:rPr>
        <w:t>site</w:t>
      </w:r>
      <w:r w:rsidR="000B5075" w:rsidRPr="00614F78">
        <w:rPr>
          <w:sz w:val="24"/>
          <w:szCs w:val="24"/>
        </w:rPr>
        <w:t>, the requirements of this section shall not apply.</w:t>
      </w:r>
    </w:p>
    <w:p w14:paraId="6A660430" w14:textId="77777777" w:rsidR="00614F78" w:rsidRDefault="00614F78" w:rsidP="00614F78">
      <w:pPr>
        <w:pStyle w:val="NoSpacing"/>
        <w:ind w:left="720"/>
        <w:rPr>
          <w:sz w:val="24"/>
          <w:szCs w:val="24"/>
        </w:rPr>
      </w:pPr>
    </w:p>
    <w:p w14:paraId="30A29373" w14:textId="77777777" w:rsidR="002558D5" w:rsidRDefault="0006136B" w:rsidP="002558D5">
      <w:pPr>
        <w:pStyle w:val="NoSpacing"/>
        <w:ind w:left="360"/>
        <w:rPr>
          <w:sz w:val="24"/>
          <w:szCs w:val="24"/>
        </w:rPr>
      </w:pPr>
      <w:r>
        <w:rPr>
          <w:b/>
          <w:sz w:val="24"/>
          <w:szCs w:val="24"/>
          <w:u w:val="single"/>
        </w:rPr>
        <w:t>Q</w:t>
      </w:r>
      <w:r w:rsidR="00EC72A2">
        <w:rPr>
          <w:b/>
          <w:sz w:val="24"/>
          <w:szCs w:val="24"/>
          <w:u w:val="single"/>
        </w:rPr>
        <w:t>.</w:t>
      </w:r>
      <w:r w:rsidR="00EC72A2" w:rsidRPr="00EC72A2">
        <w:rPr>
          <w:b/>
          <w:sz w:val="24"/>
          <w:szCs w:val="24"/>
        </w:rPr>
        <w:t xml:space="preserve">  </w:t>
      </w:r>
      <w:r w:rsidR="00AB4882">
        <w:rPr>
          <w:strike/>
          <w:sz w:val="24"/>
          <w:szCs w:val="24"/>
        </w:rPr>
        <w:t xml:space="preserve">7. </w:t>
      </w:r>
      <w:r w:rsidR="000B5075" w:rsidRPr="00614F78">
        <w:rPr>
          <w:sz w:val="24"/>
          <w:szCs w:val="24"/>
        </w:rPr>
        <w:t>Nothing in this chapter shall require an operator to compensate a drill site owner</w:t>
      </w:r>
      <w:r w:rsidR="002558D5">
        <w:rPr>
          <w:b/>
          <w:sz w:val="24"/>
          <w:szCs w:val="24"/>
          <w:u w:val="single"/>
        </w:rPr>
        <w:t>,</w:t>
      </w:r>
      <w:r w:rsidR="000B5075" w:rsidRPr="00614F78">
        <w:rPr>
          <w:sz w:val="24"/>
          <w:szCs w:val="24"/>
        </w:rPr>
        <w:t xml:space="preserve"> </w:t>
      </w:r>
      <w:r w:rsidR="000B5075" w:rsidRPr="002558D5">
        <w:rPr>
          <w:strike/>
          <w:sz w:val="24"/>
          <w:szCs w:val="24"/>
        </w:rPr>
        <w:t>or off site</w:t>
      </w:r>
      <w:r w:rsidR="000B5075" w:rsidRPr="00614F78">
        <w:rPr>
          <w:sz w:val="24"/>
          <w:szCs w:val="24"/>
        </w:rPr>
        <w:t xml:space="preserve"> </w:t>
      </w:r>
      <w:r w:rsidR="002558D5">
        <w:rPr>
          <w:b/>
          <w:sz w:val="24"/>
          <w:szCs w:val="24"/>
          <w:u w:val="single"/>
        </w:rPr>
        <w:t>impacted</w:t>
      </w:r>
      <w:r w:rsidR="002558D5">
        <w:rPr>
          <w:sz w:val="24"/>
          <w:szCs w:val="24"/>
        </w:rPr>
        <w:t xml:space="preserve"> </w:t>
      </w:r>
      <w:r w:rsidR="000B5075" w:rsidRPr="00614F78">
        <w:rPr>
          <w:sz w:val="24"/>
          <w:szCs w:val="24"/>
        </w:rPr>
        <w:t>owner</w:t>
      </w:r>
      <w:r w:rsidR="002558D5">
        <w:rPr>
          <w:b/>
          <w:sz w:val="24"/>
          <w:szCs w:val="24"/>
          <w:u w:val="single"/>
        </w:rPr>
        <w:t>, or any third party</w:t>
      </w:r>
      <w:r w:rsidR="000B5075" w:rsidRPr="00614F78">
        <w:rPr>
          <w:sz w:val="24"/>
          <w:szCs w:val="24"/>
        </w:rPr>
        <w:t xml:space="preserve"> for any mitigation pursuant to this chapter. However, all surface use agreements or other contractual agreements between the </w:t>
      </w:r>
      <w:r w:rsidR="000B5075" w:rsidRPr="0097697B">
        <w:rPr>
          <w:strike/>
          <w:sz w:val="24"/>
          <w:szCs w:val="24"/>
        </w:rPr>
        <w:t>drill</w:t>
      </w:r>
      <w:r w:rsidR="0097697B">
        <w:rPr>
          <w:sz w:val="24"/>
          <w:szCs w:val="24"/>
        </w:rPr>
        <w:t xml:space="preserve"> </w:t>
      </w:r>
      <w:r w:rsidR="0097697B">
        <w:rPr>
          <w:b/>
          <w:sz w:val="24"/>
          <w:szCs w:val="24"/>
          <w:u w:val="single"/>
        </w:rPr>
        <w:t>oil and gas drilling and production</w:t>
      </w:r>
      <w:r w:rsidR="000B5075" w:rsidRPr="00614F78">
        <w:rPr>
          <w:sz w:val="24"/>
          <w:szCs w:val="24"/>
        </w:rPr>
        <w:t xml:space="preserve"> site owner</w:t>
      </w:r>
      <w:r w:rsidR="002558D5">
        <w:rPr>
          <w:b/>
          <w:sz w:val="24"/>
          <w:szCs w:val="24"/>
          <w:u w:val="single"/>
        </w:rPr>
        <w:t>, surface owner</w:t>
      </w:r>
      <w:r w:rsidR="000B5075" w:rsidRPr="00614F78">
        <w:rPr>
          <w:sz w:val="24"/>
          <w:szCs w:val="24"/>
        </w:rPr>
        <w:t xml:space="preserve"> or </w:t>
      </w:r>
      <w:r w:rsidR="000B5075" w:rsidRPr="002558D5">
        <w:rPr>
          <w:strike/>
          <w:sz w:val="24"/>
          <w:szCs w:val="24"/>
        </w:rPr>
        <w:t>off site</w:t>
      </w:r>
      <w:r w:rsidR="002558D5">
        <w:rPr>
          <w:sz w:val="24"/>
          <w:szCs w:val="24"/>
        </w:rPr>
        <w:t xml:space="preserve"> </w:t>
      </w:r>
      <w:r w:rsidR="002558D5">
        <w:rPr>
          <w:b/>
          <w:sz w:val="24"/>
          <w:szCs w:val="24"/>
          <w:u w:val="single"/>
        </w:rPr>
        <w:t>impacted</w:t>
      </w:r>
      <w:r w:rsidR="000B5075" w:rsidRPr="00614F78">
        <w:rPr>
          <w:sz w:val="24"/>
          <w:szCs w:val="24"/>
        </w:rPr>
        <w:t xml:space="preserve"> owner and the operator shall clearly state which party shall cover the costs of implementing the mitigation measures agreed to by the parties.</w:t>
      </w:r>
    </w:p>
    <w:p w14:paraId="4BB934F9" w14:textId="77777777" w:rsidR="002558D5" w:rsidRDefault="002558D5" w:rsidP="002558D5">
      <w:pPr>
        <w:pStyle w:val="NoSpacing"/>
        <w:ind w:left="360"/>
        <w:rPr>
          <w:b/>
          <w:bCs/>
          <w:sz w:val="24"/>
          <w:szCs w:val="24"/>
          <w:u w:val="single"/>
        </w:rPr>
      </w:pPr>
    </w:p>
    <w:p w14:paraId="057DC0E5" w14:textId="3E90C5B1" w:rsidR="000B5075" w:rsidRPr="000B5075" w:rsidRDefault="0006136B" w:rsidP="000B5075">
      <w:pPr>
        <w:pStyle w:val="NoSpacing"/>
        <w:rPr>
          <w:sz w:val="24"/>
          <w:szCs w:val="24"/>
        </w:rPr>
      </w:pPr>
      <w:r>
        <w:rPr>
          <w:b/>
          <w:bCs/>
          <w:sz w:val="24"/>
          <w:szCs w:val="24"/>
          <w:u w:val="single"/>
        </w:rPr>
        <w:t>R</w:t>
      </w:r>
      <w:r w:rsidR="00EC72A2">
        <w:rPr>
          <w:b/>
          <w:bCs/>
          <w:sz w:val="24"/>
          <w:szCs w:val="24"/>
          <w:u w:val="single"/>
        </w:rPr>
        <w:t xml:space="preserve">. </w:t>
      </w:r>
      <w:r w:rsidR="007A2774">
        <w:rPr>
          <w:b/>
          <w:bCs/>
          <w:sz w:val="24"/>
          <w:szCs w:val="24"/>
          <w:u w:val="single"/>
        </w:rPr>
        <w:t>Transportation Considerations</w:t>
      </w:r>
      <w:r w:rsidR="000B5075" w:rsidRPr="00FD60D8">
        <w:rPr>
          <w:b/>
          <w:bCs/>
          <w:sz w:val="24"/>
          <w:szCs w:val="24"/>
          <w:u w:val="single"/>
        </w:rPr>
        <w:t>: </w:t>
      </w:r>
      <w:r w:rsidRPr="0006136B">
        <w:rPr>
          <w:b/>
          <w:bCs/>
          <w:sz w:val="24"/>
          <w:szCs w:val="24"/>
          <w:u w:val="single"/>
        </w:rPr>
        <w:t xml:space="preserve">Notwithstanding the dimension of the oil and gas drilling and production </w:t>
      </w:r>
      <w:r w:rsidR="004553A3">
        <w:rPr>
          <w:b/>
          <w:bCs/>
          <w:sz w:val="24"/>
          <w:szCs w:val="24"/>
          <w:u w:val="single"/>
        </w:rPr>
        <w:t>site</w:t>
      </w:r>
      <w:r w:rsidRPr="0006136B">
        <w:rPr>
          <w:b/>
          <w:bCs/>
          <w:sz w:val="24"/>
          <w:szCs w:val="24"/>
          <w:u w:val="single"/>
        </w:rPr>
        <w:t xml:space="preserve"> setback; in</w:t>
      </w:r>
      <w:r>
        <w:rPr>
          <w:b/>
          <w:bCs/>
          <w:sz w:val="24"/>
          <w:szCs w:val="24"/>
          <w:u w:val="single"/>
        </w:rPr>
        <w:t xml:space="preserve"> all zoning districts, </w:t>
      </w:r>
      <w:r w:rsidR="00221712">
        <w:rPr>
          <w:b/>
          <w:bCs/>
          <w:sz w:val="24"/>
          <w:szCs w:val="24"/>
          <w:u w:val="single"/>
        </w:rPr>
        <w:t xml:space="preserve">Oil and Gas Drilling and Production Sites proposed within Duchesne County shall be reviewed for compliance with the Duchesne County Transportation Master Plan, as amended, including the payment of a transportation </w:t>
      </w:r>
      <w:r w:rsidR="00551FCD">
        <w:rPr>
          <w:b/>
          <w:bCs/>
          <w:sz w:val="24"/>
          <w:szCs w:val="24"/>
          <w:u w:val="single"/>
        </w:rPr>
        <w:t>service</w:t>
      </w:r>
      <w:r w:rsidR="00221712">
        <w:rPr>
          <w:b/>
          <w:bCs/>
          <w:sz w:val="24"/>
          <w:szCs w:val="24"/>
          <w:u w:val="single"/>
        </w:rPr>
        <w:t xml:space="preserve"> fee as set forth in </w:t>
      </w:r>
      <w:r w:rsidR="00551FCD">
        <w:rPr>
          <w:b/>
          <w:bCs/>
          <w:sz w:val="24"/>
          <w:szCs w:val="24"/>
          <w:u w:val="single"/>
        </w:rPr>
        <w:t>all applicable ordinances</w:t>
      </w:r>
      <w:r w:rsidR="00221712">
        <w:rPr>
          <w:b/>
          <w:bCs/>
          <w:sz w:val="24"/>
          <w:szCs w:val="24"/>
          <w:u w:val="single"/>
        </w:rPr>
        <w:t>, prior to the commencement of spudding or construction.</w:t>
      </w:r>
      <w:r w:rsidR="000B5075" w:rsidRPr="000B5075">
        <w:rPr>
          <w:sz w:val="24"/>
          <w:szCs w:val="24"/>
        </w:rPr>
        <w:br/>
      </w:r>
      <w:r w:rsidR="000B5075" w:rsidRPr="00E51D07">
        <w:rPr>
          <w:b/>
          <w:sz w:val="24"/>
          <w:szCs w:val="24"/>
          <w:u w:val="single"/>
        </w:rPr>
        <w:t xml:space="preserve">SECTION </w:t>
      </w:r>
      <w:r w:rsidR="00D34F84" w:rsidRPr="00E51D07">
        <w:rPr>
          <w:b/>
          <w:sz w:val="24"/>
          <w:szCs w:val="24"/>
          <w:u w:val="single"/>
        </w:rPr>
        <w:t>4</w:t>
      </w:r>
      <w:r w:rsidR="000B5075" w:rsidRPr="000B5075">
        <w:rPr>
          <w:sz w:val="24"/>
          <w:szCs w:val="24"/>
        </w:rPr>
        <w:t>.</w:t>
      </w:r>
      <w:r w:rsidR="000B5075" w:rsidRPr="000B5075">
        <w:rPr>
          <w:b/>
          <w:bCs/>
          <w:sz w:val="24"/>
          <w:szCs w:val="24"/>
        </w:rPr>
        <w:t xml:space="preserve">  </w:t>
      </w:r>
      <w:r w:rsidR="000B5075" w:rsidRPr="000B5075">
        <w:rPr>
          <w:sz w:val="24"/>
          <w:szCs w:val="24"/>
        </w:rPr>
        <w:t>Severability.</w:t>
      </w:r>
    </w:p>
    <w:p w14:paraId="445DB5AE" w14:textId="77777777" w:rsidR="000B5075" w:rsidRPr="000B5075" w:rsidRDefault="000B5075" w:rsidP="000B5075">
      <w:pPr>
        <w:pStyle w:val="NoSpacing"/>
        <w:rPr>
          <w:sz w:val="24"/>
          <w:szCs w:val="24"/>
        </w:rPr>
      </w:pPr>
      <w:r w:rsidRPr="000B5075">
        <w:rPr>
          <w:sz w:val="24"/>
          <w:szCs w:val="24"/>
        </w:rPr>
        <w:t>If any court of competent jurisdiction declares any Section of this Ordinance invalid, such decision shall be deemed to apply to that Section only and shall not affect the validity of the Ordinance as a whole or any part thereof other than the part declared invalid.</w:t>
      </w:r>
    </w:p>
    <w:p w14:paraId="5A0FBFA8" w14:textId="77777777" w:rsidR="000B5075" w:rsidRPr="000B5075" w:rsidRDefault="000B5075" w:rsidP="000B5075">
      <w:pPr>
        <w:pStyle w:val="NoSpacing"/>
        <w:rPr>
          <w:sz w:val="24"/>
          <w:szCs w:val="24"/>
        </w:rPr>
      </w:pPr>
    </w:p>
    <w:p w14:paraId="29387C01" w14:textId="77777777" w:rsidR="000B5075" w:rsidRPr="000B5075" w:rsidRDefault="000B5075" w:rsidP="000B5075">
      <w:pPr>
        <w:pStyle w:val="NoSpacing"/>
        <w:rPr>
          <w:sz w:val="24"/>
          <w:szCs w:val="24"/>
        </w:rPr>
      </w:pPr>
      <w:r w:rsidRPr="00E51D07">
        <w:rPr>
          <w:b/>
          <w:sz w:val="24"/>
          <w:szCs w:val="24"/>
          <w:u w:val="single"/>
        </w:rPr>
        <w:t>SECTION </w:t>
      </w:r>
      <w:r w:rsidR="00D34F84" w:rsidRPr="00E51D07">
        <w:rPr>
          <w:b/>
          <w:sz w:val="24"/>
          <w:szCs w:val="24"/>
          <w:u w:val="single"/>
        </w:rPr>
        <w:t>5</w:t>
      </w:r>
      <w:r w:rsidRPr="000B5075">
        <w:rPr>
          <w:sz w:val="24"/>
          <w:szCs w:val="24"/>
        </w:rPr>
        <w:t>.  Effective Date.</w:t>
      </w:r>
      <w:r w:rsidRPr="000B5075">
        <w:rPr>
          <w:b/>
          <w:bCs/>
          <w:sz w:val="24"/>
          <w:szCs w:val="24"/>
        </w:rPr>
        <w:t xml:space="preserve">  </w:t>
      </w:r>
      <w:r w:rsidRPr="000B5075">
        <w:rPr>
          <w:sz w:val="24"/>
          <w:szCs w:val="24"/>
        </w:rPr>
        <w:t>This ordinance shall become effective fifteen (15) days after publication.</w:t>
      </w:r>
    </w:p>
    <w:p w14:paraId="76FA0262" w14:textId="77777777" w:rsidR="000B5075" w:rsidRPr="000B5075" w:rsidRDefault="000B5075" w:rsidP="000B5075">
      <w:pPr>
        <w:pStyle w:val="NoSpacing"/>
        <w:rPr>
          <w:sz w:val="24"/>
          <w:szCs w:val="24"/>
        </w:rPr>
      </w:pPr>
    </w:p>
    <w:p w14:paraId="703A6980" w14:textId="1164976F" w:rsidR="000B5075" w:rsidRPr="000B5075" w:rsidRDefault="000B5075" w:rsidP="000B5075">
      <w:pPr>
        <w:pStyle w:val="NoSpacing"/>
        <w:rPr>
          <w:sz w:val="24"/>
          <w:szCs w:val="24"/>
        </w:rPr>
      </w:pPr>
      <w:r w:rsidRPr="00E51D07">
        <w:rPr>
          <w:b/>
          <w:sz w:val="24"/>
          <w:szCs w:val="24"/>
        </w:rPr>
        <w:t>DATED</w:t>
      </w:r>
      <w:r w:rsidRPr="000B5075">
        <w:rPr>
          <w:sz w:val="24"/>
          <w:szCs w:val="24"/>
        </w:rPr>
        <w:t xml:space="preserve"> this </w:t>
      </w:r>
      <w:r w:rsidR="00221712">
        <w:rPr>
          <w:sz w:val="24"/>
          <w:szCs w:val="24"/>
        </w:rPr>
        <w:t>18</w:t>
      </w:r>
      <w:r w:rsidR="00221712" w:rsidRPr="00221712">
        <w:rPr>
          <w:sz w:val="24"/>
          <w:szCs w:val="24"/>
          <w:vertAlign w:val="superscript"/>
        </w:rPr>
        <w:t>th</w:t>
      </w:r>
      <w:r w:rsidR="00221712">
        <w:rPr>
          <w:sz w:val="24"/>
          <w:szCs w:val="24"/>
        </w:rPr>
        <w:t xml:space="preserve"> </w:t>
      </w:r>
      <w:r w:rsidRPr="000B5075">
        <w:rPr>
          <w:sz w:val="24"/>
          <w:szCs w:val="24"/>
        </w:rPr>
        <w:t xml:space="preserve">day of </w:t>
      </w:r>
      <w:r w:rsidR="00221712">
        <w:rPr>
          <w:sz w:val="24"/>
          <w:szCs w:val="24"/>
        </w:rPr>
        <w:t>November</w:t>
      </w:r>
      <w:r w:rsidRPr="000B5075">
        <w:rPr>
          <w:sz w:val="24"/>
          <w:szCs w:val="24"/>
        </w:rPr>
        <w:t>, 2024.</w:t>
      </w:r>
    </w:p>
    <w:p w14:paraId="0BEE561B" w14:textId="77777777" w:rsidR="000B5075" w:rsidRPr="000B5075" w:rsidRDefault="000B5075" w:rsidP="000B5075">
      <w:pPr>
        <w:pStyle w:val="NoSpacing"/>
        <w:rPr>
          <w:sz w:val="24"/>
          <w:szCs w:val="24"/>
        </w:rPr>
      </w:pPr>
    </w:p>
    <w:p w14:paraId="5169EE00" w14:textId="77777777" w:rsidR="00A77E24" w:rsidRDefault="00A77E24" w:rsidP="000B5075">
      <w:pPr>
        <w:pStyle w:val="NoSpacing"/>
        <w:rPr>
          <w:b/>
          <w:sz w:val="24"/>
          <w:szCs w:val="24"/>
        </w:rPr>
      </w:pPr>
    </w:p>
    <w:p w14:paraId="67DC4592" w14:textId="77777777" w:rsidR="000B5075" w:rsidRPr="00E51D07" w:rsidRDefault="000B5075" w:rsidP="000B5075">
      <w:pPr>
        <w:pStyle w:val="NoSpacing"/>
        <w:rPr>
          <w:b/>
          <w:sz w:val="24"/>
          <w:szCs w:val="24"/>
        </w:rPr>
      </w:pPr>
      <w:r w:rsidRPr="00E51D07">
        <w:rPr>
          <w:b/>
          <w:sz w:val="24"/>
          <w:szCs w:val="24"/>
        </w:rPr>
        <w:t>ATTEST</w:t>
      </w:r>
      <w:r w:rsidRPr="000B5075">
        <w:rPr>
          <w:sz w:val="24"/>
          <w:szCs w:val="24"/>
        </w:rPr>
        <w:t>:</w:t>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E51D07">
        <w:rPr>
          <w:b/>
          <w:sz w:val="24"/>
          <w:szCs w:val="24"/>
        </w:rPr>
        <w:t>DUCHESNE COUNTY </w:t>
      </w:r>
    </w:p>
    <w:p w14:paraId="0865EE80" w14:textId="77777777" w:rsidR="000B5075" w:rsidRDefault="000B5075" w:rsidP="00D34F84">
      <w:pPr>
        <w:pStyle w:val="NoSpacing"/>
        <w:ind w:left="4320" w:firstLine="720"/>
        <w:rPr>
          <w:b/>
          <w:sz w:val="24"/>
          <w:szCs w:val="24"/>
        </w:rPr>
      </w:pPr>
      <w:r w:rsidRPr="00E51D07">
        <w:rPr>
          <w:b/>
          <w:sz w:val="24"/>
          <w:szCs w:val="24"/>
        </w:rPr>
        <w:t>BOARD OF COMMISSIONERS</w:t>
      </w:r>
    </w:p>
    <w:p w14:paraId="497B4CA9" w14:textId="77777777" w:rsidR="00A77E24" w:rsidRPr="00E51D07" w:rsidRDefault="00A77E24" w:rsidP="00D34F84">
      <w:pPr>
        <w:pStyle w:val="NoSpacing"/>
        <w:ind w:left="4320" w:firstLine="720"/>
        <w:rPr>
          <w:b/>
          <w:sz w:val="24"/>
          <w:szCs w:val="24"/>
        </w:rPr>
      </w:pPr>
    </w:p>
    <w:p w14:paraId="1A38D706" w14:textId="77777777" w:rsidR="000B5075" w:rsidRPr="000B5075" w:rsidRDefault="000B5075" w:rsidP="000B5075">
      <w:pPr>
        <w:pStyle w:val="NoSpacing"/>
        <w:rPr>
          <w:sz w:val="24"/>
          <w:szCs w:val="24"/>
        </w:rPr>
      </w:pPr>
    </w:p>
    <w:p w14:paraId="119DBCAD" w14:textId="77777777" w:rsidR="000B5075" w:rsidRPr="000B5075" w:rsidRDefault="000B5075" w:rsidP="000B5075">
      <w:pPr>
        <w:pStyle w:val="NoSpacing"/>
        <w:rPr>
          <w:sz w:val="24"/>
          <w:szCs w:val="24"/>
        </w:rPr>
      </w:pPr>
      <w:r w:rsidRPr="000B5075">
        <w:rPr>
          <w:sz w:val="24"/>
          <w:szCs w:val="24"/>
        </w:rPr>
        <w:t>__________________________</w:t>
      </w:r>
      <w:r w:rsidRPr="000B5075">
        <w:rPr>
          <w:sz w:val="24"/>
          <w:szCs w:val="24"/>
        </w:rPr>
        <w:tab/>
      </w:r>
      <w:r w:rsidRPr="000B5075">
        <w:rPr>
          <w:sz w:val="24"/>
          <w:szCs w:val="24"/>
        </w:rPr>
        <w:tab/>
      </w:r>
      <w:r w:rsidRPr="000B5075">
        <w:rPr>
          <w:sz w:val="24"/>
          <w:szCs w:val="24"/>
        </w:rPr>
        <w:tab/>
        <w:t>________________________________</w:t>
      </w:r>
    </w:p>
    <w:p w14:paraId="6B5BF4DD" w14:textId="77777777" w:rsidR="000B5075" w:rsidRPr="000B5075" w:rsidRDefault="000B5075" w:rsidP="000B5075">
      <w:pPr>
        <w:pStyle w:val="NoSpacing"/>
        <w:rPr>
          <w:sz w:val="24"/>
          <w:szCs w:val="24"/>
        </w:rPr>
      </w:pPr>
      <w:r w:rsidRPr="000B5075">
        <w:rPr>
          <w:sz w:val="24"/>
          <w:szCs w:val="24"/>
        </w:rPr>
        <w:t>Chelise Jessen</w:t>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Irene Hansen, Chairman</w:t>
      </w:r>
    </w:p>
    <w:p w14:paraId="41CDAF15" w14:textId="77777777" w:rsidR="000B5075" w:rsidRPr="000B5075" w:rsidRDefault="000B5075" w:rsidP="000B5075">
      <w:pPr>
        <w:pStyle w:val="NoSpacing"/>
        <w:rPr>
          <w:sz w:val="24"/>
          <w:szCs w:val="24"/>
        </w:rPr>
      </w:pPr>
      <w:r w:rsidRPr="000B5075">
        <w:rPr>
          <w:sz w:val="24"/>
          <w:szCs w:val="24"/>
        </w:rPr>
        <w:t>County Clerk/Auditor</w:t>
      </w:r>
    </w:p>
    <w:p w14:paraId="0AC28895" w14:textId="77777777" w:rsidR="000B5075" w:rsidRDefault="000B5075" w:rsidP="000B5075">
      <w:pPr>
        <w:pStyle w:val="NoSpacing"/>
        <w:rPr>
          <w:sz w:val="24"/>
          <w:szCs w:val="24"/>
        </w:rPr>
      </w:pP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_______________________________</w:t>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Greg Miles, Member</w:t>
      </w:r>
    </w:p>
    <w:p w14:paraId="63FE6856" w14:textId="77777777" w:rsidR="000B5075" w:rsidRPr="000B5075" w:rsidRDefault="000B5075" w:rsidP="000B5075">
      <w:pPr>
        <w:pStyle w:val="NoSpacing"/>
        <w:rPr>
          <w:sz w:val="24"/>
          <w:szCs w:val="24"/>
        </w:rPr>
      </w:pPr>
    </w:p>
    <w:p w14:paraId="31F58B87" w14:textId="77777777" w:rsidR="000B5075" w:rsidRPr="000B5075" w:rsidRDefault="000B5075" w:rsidP="000B5075">
      <w:pPr>
        <w:pStyle w:val="NoSpacing"/>
        <w:rPr>
          <w:b/>
          <w:bCs/>
          <w:sz w:val="24"/>
          <w:szCs w:val="24"/>
        </w:rPr>
      </w:pPr>
      <w:r w:rsidRPr="000B5075">
        <w:rPr>
          <w:sz w:val="24"/>
          <w:szCs w:val="24"/>
        </w:rPr>
        <w:tab/>
      </w:r>
      <w:r w:rsidRPr="000B5075">
        <w:rPr>
          <w:sz w:val="24"/>
          <w:szCs w:val="24"/>
        </w:rPr>
        <w:tab/>
      </w:r>
      <w:r w:rsidRPr="000B5075">
        <w:rPr>
          <w:sz w:val="24"/>
          <w:szCs w:val="24"/>
        </w:rPr>
        <w:tab/>
      </w:r>
      <w:r w:rsidRPr="000B5075">
        <w:rPr>
          <w:sz w:val="24"/>
          <w:szCs w:val="24"/>
        </w:rPr>
        <w:tab/>
      </w:r>
      <w:r w:rsidR="00D34F84">
        <w:rPr>
          <w:sz w:val="24"/>
          <w:szCs w:val="24"/>
        </w:rPr>
        <w:tab/>
      </w:r>
      <w:r w:rsidR="00D34F84">
        <w:rPr>
          <w:sz w:val="24"/>
          <w:szCs w:val="24"/>
        </w:rPr>
        <w:tab/>
      </w:r>
      <w:r w:rsidR="00D34F84">
        <w:rPr>
          <w:sz w:val="24"/>
          <w:szCs w:val="24"/>
        </w:rPr>
        <w:tab/>
      </w:r>
      <w:r w:rsidRPr="000B5075">
        <w:rPr>
          <w:sz w:val="24"/>
          <w:szCs w:val="24"/>
        </w:rPr>
        <w:t>_______________________________</w:t>
      </w:r>
    </w:p>
    <w:p w14:paraId="33F67D2E" w14:textId="77777777" w:rsidR="004D244E" w:rsidRDefault="000B5075" w:rsidP="000B5075">
      <w:pPr>
        <w:pStyle w:val="NoSpacing"/>
        <w:rPr>
          <w:sz w:val="24"/>
          <w:szCs w:val="24"/>
        </w:rPr>
      </w:pP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Tracy Killian, Member</w:t>
      </w:r>
    </w:p>
    <w:p w14:paraId="122D1DF6" w14:textId="77777777" w:rsidR="009543BB" w:rsidRDefault="009543BB" w:rsidP="000B5075">
      <w:pPr>
        <w:pStyle w:val="NoSpacing"/>
        <w:rPr>
          <w:sz w:val="24"/>
          <w:szCs w:val="24"/>
        </w:rPr>
      </w:pPr>
    </w:p>
    <w:p w14:paraId="1179C194" w14:textId="083D00F7" w:rsidR="009543BB" w:rsidRPr="0014099E" w:rsidRDefault="00D8594B" w:rsidP="00D8594B">
      <w:pPr>
        <w:pStyle w:val="NoSpacing"/>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P:\Mike\P&amp;Z\ordinance rev\Zoning Ordinance\Ordinance #24-409 Version 7.docx</w:t>
      </w:r>
      <w:r>
        <w:rPr>
          <w:sz w:val="16"/>
          <w:szCs w:val="16"/>
        </w:rPr>
        <w:fldChar w:fldCharType="end"/>
      </w:r>
    </w:p>
    <w:sectPr w:rsidR="009543BB" w:rsidRPr="0014099E" w:rsidSect="007E0D8D">
      <w:headerReference w:type="default" r:id="rId7"/>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ECB4" w14:textId="77777777" w:rsidR="00132D2B" w:rsidRDefault="00132D2B" w:rsidP="000B5075">
      <w:pPr>
        <w:spacing w:after="0" w:line="240" w:lineRule="auto"/>
      </w:pPr>
      <w:r>
        <w:separator/>
      </w:r>
    </w:p>
  </w:endnote>
  <w:endnote w:type="continuationSeparator" w:id="0">
    <w:p w14:paraId="7B56C379" w14:textId="77777777" w:rsidR="00132D2B" w:rsidRDefault="00132D2B" w:rsidP="000B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2637D" w14:textId="77777777" w:rsidR="00132D2B" w:rsidRDefault="00132D2B" w:rsidP="000B5075">
      <w:pPr>
        <w:spacing w:after="0" w:line="240" w:lineRule="auto"/>
      </w:pPr>
      <w:r>
        <w:separator/>
      </w:r>
    </w:p>
  </w:footnote>
  <w:footnote w:type="continuationSeparator" w:id="0">
    <w:p w14:paraId="693AE276" w14:textId="77777777" w:rsidR="00132D2B" w:rsidRDefault="00132D2B" w:rsidP="000B5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2423" w14:textId="77777777" w:rsidR="000B5075" w:rsidRDefault="000B5075">
    <w:pPr>
      <w:pStyle w:val="Header"/>
      <w:rPr>
        <w:sz w:val="24"/>
        <w:szCs w:val="24"/>
      </w:rPr>
    </w:pPr>
    <w:r>
      <w:rPr>
        <w:sz w:val="24"/>
        <w:szCs w:val="24"/>
      </w:rPr>
      <w:t>Ordinance #24-409</w:t>
    </w:r>
  </w:p>
  <w:p w14:paraId="4D165098" w14:textId="5BF9C957" w:rsidR="00B54BB7" w:rsidRDefault="001523D6">
    <w:pPr>
      <w:pStyle w:val="Header"/>
      <w:rPr>
        <w:sz w:val="24"/>
        <w:szCs w:val="24"/>
      </w:rPr>
    </w:pPr>
    <w:r>
      <w:rPr>
        <w:sz w:val="24"/>
        <w:szCs w:val="24"/>
      </w:rPr>
      <w:t>November 18, 2024</w:t>
    </w:r>
  </w:p>
  <w:p w14:paraId="6C1EB70D" w14:textId="77777777" w:rsidR="000B5075" w:rsidRDefault="000B5075">
    <w:pPr>
      <w:pStyle w:val="Header"/>
      <w:rPr>
        <w:b/>
        <w:bCs/>
        <w:sz w:val="24"/>
        <w:szCs w:val="24"/>
      </w:rPr>
    </w:pPr>
    <w:r w:rsidRPr="000B5075">
      <w:rPr>
        <w:sz w:val="24"/>
        <w:szCs w:val="24"/>
      </w:rPr>
      <w:t xml:space="preserve">Page </w:t>
    </w:r>
    <w:r w:rsidRPr="000B5075">
      <w:rPr>
        <w:b/>
        <w:bCs/>
        <w:sz w:val="24"/>
        <w:szCs w:val="24"/>
      </w:rPr>
      <w:fldChar w:fldCharType="begin"/>
    </w:r>
    <w:r w:rsidRPr="000B5075">
      <w:rPr>
        <w:b/>
        <w:bCs/>
        <w:sz w:val="24"/>
        <w:szCs w:val="24"/>
      </w:rPr>
      <w:instrText xml:space="preserve"> PAGE  \* Arabic  \* MERGEFORMAT </w:instrText>
    </w:r>
    <w:r w:rsidRPr="000B5075">
      <w:rPr>
        <w:b/>
        <w:bCs/>
        <w:sz w:val="24"/>
        <w:szCs w:val="24"/>
      </w:rPr>
      <w:fldChar w:fldCharType="separate"/>
    </w:r>
    <w:r w:rsidRPr="000B5075">
      <w:rPr>
        <w:b/>
        <w:bCs/>
        <w:noProof/>
        <w:sz w:val="24"/>
        <w:szCs w:val="24"/>
      </w:rPr>
      <w:t>1</w:t>
    </w:r>
    <w:r w:rsidRPr="000B5075">
      <w:rPr>
        <w:b/>
        <w:bCs/>
        <w:sz w:val="24"/>
        <w:szCs w:val="24"/>
      </w:rPr>
      <w:fldChar w:fldCharType="end"/>
    </w:r>
    <w:r w:rsidRPr="000B5075">
      <w:rPr>
        <w:sz w:val="24"/>
        <w:szCs w:val="24"/>
      </w:rPr>
      <w:t xml:space="preserve"> of </w:t>
    </w:r>
    <w:r w:rsidRPr="000B5075">
      <w:rPr>
        <w:b/>
        <w:bCs/>
        <w:sz w:val="24"/>
        <w:szCs w:val="24"/>
      </w:rPr>
      <w:fldChar w:fldCharType="begin"/>
    </w:r>
    <w:r w:rsidRPr="000B5075">
      <w:rPr>
        <w:b/>
        <w:bCs/>
        <w:sz w:val="24"/>
        <w:szCs w:val="24"/>
      </w:rPr>
      <w:instrText xml:space="preserve"> NUMPAGES  \* Arabic  \* MERGEFORMAT </w:instrText>
    </w:r>
    <w:r w:rsidRPr="000B5075">
      <w:rPr>
        <w:b/>
        <w:bCs/>
        <w:sz w:val="24"/>
        <w:szCs w:val="24"/>
      </w:rPr>
      <w:fldChar w:fldCharType="separate"/>
    </w:r>
    <w:r w:rsidRPr="000B5075">
      <w:rPr>
        <w:b/>
        <w:bCs/>
        <w:noProof/>
        <w:sz w:val="24"/>
        <w:szCs w:val="24"/>
      </w:rPr>
      <w:t>2</w:t>
    </w:r>
    <w:r w:rsidRPr="000B5075">
      <w:rPr>
        <w:b/>
        <w:bCs/>
        <w:sz w:val="24"/>
        <w:szCs w:val="24"/>
      </w:rPr>
      <w:fldChar w:fldCharType="end"/>
    </w:r>
  </w:p>
  <w:p w14:paraId="716153C6" w14:textId="77777777" w:rsidR="000B5075" w:rsidRPr="000B5075" w:rsidRDefault="000B507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57"/>
    <w:multiLevelType w:val="multilevel"/>
    <w:tmpl w:val="D56AF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048F"/>
    <w:multiLevelType w:val="hybridMultilevel"/>
    <w:tmpl w:val="15AEF616"/>
    <w:lvl w:ilvl="0" w:tplc="2E76D66A">
      <w:start w:val="12"/>
      <w:numFmt w:val="upperLetter"/>
      <w:lvlText w:val="%1."/>
      <w:lvlJc w:val="left"/>
      <w:pPr>
        <w:tabs>
          <w:tab w:val="num" w:pos="720"/>
        </w:tabs>
        <w:ind w:left="720" w:hanging="360"/>
      </w:pPr>
    </w:lvl>
    <w:lvl w:ilvl="1" w:tplc="453EB9F4" w:tentative="1">
      <w:start w:val="1"/>
      <w:numFmt w:val="decimal"/>
      <w:lvlText w:val="%2."/>
      <w:lvlJc w:val="left"/>
      <w:pPr>
        <w:tabs>
          <w:tab w:val="num" w:pos="1440"/>
        </w:tabs>
        <w:ind w:left="1440" w:hanging="360"/>
      </w:pPr>
    </w:lvl>
    <w:lvl w:ilvl="2" w:tplc="49560080" w:tentative="1">
      <w:start w:val="1"/>
      <w:numFmt w:val="decimal"/>
      <w:lvlText w:val="%3."/>
      <w:lvlJc w:val="left"/>
      <w:pPr>
        <w:tabs>
          <w:tab w:val="num" w:pos="2160"/>
        </w:tabs>
        <w:ind w:left="2160" w:hanging="360"/>
      </w:pPr>
    </w:lvl>
    <w:lvl w:ilvl="3" w:tplc="86AE52AE" w:tentative="1">
      <w:start w:val="1"/>
      <w:numFmt w:val="decimal"/>
      <w:lvlText w:val="%4."/>
      <w:lvlJc w:val="left"/>
      <w:pPr>
        <w:tabs>
          <w:tab w:val="num" w:pos="2880"/>
        </w:tabs>
        <w:ind w:left="2880" w:hanging="360"/>
      </w:pPr>
    </w:lvl>
    <w:lvl w:ilvl="4" w:tplc="6AD6FE62" w:tentative="1">
      <w:start w:val="1"/>
      <w:numFmt w:val="decimal"/>
      <w:lvlText w:val="%5."/>
      <w:lvlJc w:val="left"/>
      <w:pPr>
        <w:tabs>
          <w:tab w:val="num" w:pos="3600"/>
        </w:tabs>
        <w:ind w:left="3600" w:hanging="360"/>
      </w:pPr>
    </w:lvl>
    <w:lvl w:ilvl="5" w:tplc="8A16111E" w:tentative="1">
      <w:start w:val="1"/>
      <w:numFmt w:val="decimal"/>
      <w:lvlText w:val="%6."/>
      <w:lvlJc w:val="left"/>
      <w:pPr>
        <w:tabs>
          <w:tab w:val="num" w:pos="4320"/>
        </w:tabs>
        <w:ind w:left="4320" w:hanging="360"/>
      </w:pPr>
    </w:lvl>
    <w:lvl w:ilvl="6" w:tplc="F7ECDD24" w:tentative="1">
      <w:start w:val="1"/>
      <w:numFmt w:val="decimal"/>
      <w:lvlText w:val="%7."/>
      <w:lvlJc w:val="left"/>
      <w:pPr>
        <w:tabs>
          <w:tab w:val="num" w:pos="5040"/>
        </w:tabs>
        <w:ind w:left="5040" w:hanging="360"/>
      </w:pPr>
    </w:lvl>
    <w:lvl w:ilvl="7" w:tplc="28BE75BA" w:tentative="1">
      <w:start w:val="1"/>
      <w:numFmt w:val="decimal"/>
      <w:lvlText w:val="%8."/>
      <w:lvlJc w:val="left"/>
      <w:pPr>
        <w:tabs>
          <w:tab w:val="num" w:pos="5760"/>
        </w:tabs>
        <w:ind w:left="5760" w:hanging="360"/>
      </w:pPr>
    </w:lvl>
    <w:lvl w:ilvl="8" w:tplc="EC96BB94" w:tentative="1">
      <w:start w:val="1"/>
      <w:numFmt w:val="decimal"/>
      <w:lvlText w:val="%9."/>
      <w:lvlJc w:val="left"/>
      <w:pPr>
        <w:tabs>
          <w:tab w:val="num" w:pos="6480"/>
        </w:tabs>
        <w:ind w:left="6480" w:hanging="360"/>
      </w:pPr>
    </w:lvl>
  </w:abstractNum>
  <w:abstractNum w:abstractNumId="2" w15:restartNumberingAfterBreak="0">
    <w:nsid w:val="0D69209B"/>
    <w:multiLevelType w:val="multilevel"/>
    <w:tmpl w:val="180C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433EE"/>
    <w:multiLevelType w:val="hybridMultilevel"/>
    <w:tmpl w:val="FD6E16A4"/>
    <w:lvl w:ilvl="0" w:tplc="E1D6933A">
      <w:start w:val="2"/>
      <w:numFmt w:val="lowerLetter"/>
      <w:lvlText w:val="%1."/>
      <w:lvlJc w:val="left"/>
      <w:pPr>
        <w:tabs>
          <w:tab w:val="num" w:pos="720"/>
        </w:tabs>
        <w:ind w:left="720" w:hanging="360"/>
      </w:pPr>
    </w:lvl>
    <w:lvl w:ilvl="1" w:tplc="B02C1F74" w:tentative="1">
      <w:start w:val="1"/>
      <w:numFmt w:val="decimal"/>
      <w:lvlText w:val="%2."/>
      <w:lvlJc w:val="left"/>
      <w:pPr>
        <w:tabs>
          <w:tab w:val="num" w:pos="1440"/>
        </w:tabs>
        <w:ind w:left="1440" w:hanging="360"/>
      </w:pPr>
    </w:lvl>
    <w:lvl w:ilvl="2" w:tplc="04766AB0" w:tentative="1">
      <w:start w:val="1"/>
      <w:numFmt w:val="decimal"/>
      <w:lvlText w:val="%3."/>
      <w:lvlJc w:val="left"/>
      <w:pPr>
        <w:tabs>
          <w:tab w:val="num" w:pos="2160"/>
        </w:tabs>
        <w:ind w:left="2160" w:hanging="360"/>
      </w:pPr>
    </w:lvl>
    <w:lvl w:ilvl="3" w:tplc="47108380" w:tentative="1">
      <w:start w:val="1"/>
      <w:numFmt w:val="decimal"/>
      <w:lvlText w:val="%4."/>
      <w:lvlJc w:val="left"/>
      <w:pPr>
        <w:tabs>
          <w:tab w:val="num" w:pos="2880"/>
        </w:tabs>
        <w:ind w:left="2880" w:hanging="360"/>
      </w:pPr>
    </w:lvl>
    <w:lvl w:ilvl="4" w:tplc="3880E8C8" w:tentative="1">
      <w:start w:val="1"/>
      <w:numFmt w:val="decimal"/>
      <w:lvlText w:val="%5."/>
      <w:lvlJc w:val="left"/>
      <w:pPr>
        <w:tabs>
          <w:tab w:val="num" w:pos="3600"/>
        </w:tabs>
        <w:ind w:left="3600" w:hanging="360"/>
      </w:pPr>
    </w:lvl>
    <w:lvl w:ilvl="5" w:tplc="057CBABA" w:tentative="1">
      <w:start w:val="1"/>
      <w:numFmt w:val="decimal"/>
      <w:lvlText w:val="%6."/>
      <w:lvlJc w:val="left"/>
      <w:pPr>
        <w:tabs>
          <w:tab w:val="num" w:pos="4320"/>
        </w:tabs>
        <w:ind w:left="4320" w:hanging="360"/>
      </w:pPr>
    </w:lvl>
    <w:lvl w:ilvl="6" w:tplc="E8442AA0" w:tentative="1">
      <w:start w:val="1"/>
      <w:numFmt w:val="decimal"/>
      <w:lvlText w:val="%7."/>
      <w:lvlJc w:val="left"/>
      <w:pPr>
        <w:tabs>
          <w:tab w:val="num" w:pos="5040"/>
        </w:tabs>
        <w:ind w:left="5040" w:hanging="360"/>
      </w:pPr>
    </w:lvl>
    <w:lvl w:ilvl="7" w:tplc="BFF0D864" w:tentative="1">
      <w:start w:val="1"/>
      <w:numFmt w:val="decimal"/>
      <w:lvlText w:val="%8."/>
      <w:lvlJc w:val="left"/>
      <w:pPr>
        <w:tabs>
          <w:tab w:val="num" w:pos="5760"/>
        </w:tabs>
        <w:ind w:left="5760" w:hanging="360"/>
      </w:pPr>
    </w:lvl>
    <w:lvl w:ilvl="8" w:tplc="F852200C" w:tentative="1">
      <w:start w:val="1"/>
      <w:numFmt w:val="decimal"/>
      <w:lvlText w:val="%9."/>
      <w:lvlJc w:val="left"/>
      <w:pPr>
        <w:tabs>
          <w:tab w:val="num" w:pos="6480"/>
        </w:tabs>
        <w:ind w:left="6480" w:hanging="360"/>
      </w:pPr>
    </w:lvl>
  </w:abstractNum>
  <w:abstractNum w:abstractNumId="4" w15:restartNumberingAfterBreak="0">
    <w:nsid w:val="0E6A22D9"/>
    <w:multiLevelType w:val="multilevel"/>
    <w:tmpl w:val="31A0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97364"/>
    <w:multiLevelType w:val="multilevel"/>
    <w:tmpl w:val="4A8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F22D8"/>
    <w:multiLevelType w:val="multilevel"/>
    <w:tmpl w:val="D7E6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F79AB"/>
    <w:multiLevelType w:val="hybridMultilevel"/>
    <w:tmpl w:val="5AD05B62"/>
    <w:lvl w:ilvl="0" w:tplc="1F508AAA">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DC60F2"/>
    <w:multiLevelType w:val="hybridMultilevel"/>
    <w:tmpl w:val="F10056D2"/>
    <w:lvl w:ilvl="0" w:tplc="2DF8D75A">
      <w:start w:val="6"/>
      <w:numFmt w:val="upperLetter"/>
      <w:lvlText w:val="%1."/>
      <w:lvlJc w:val="left"/>
      <w:pPr>
        <w:tabs>
          <w:tab w:val="num" w:pos="720"/>
        </w:tabs>
        <w:ind w:left="720" w:hanging="360"/>
      </w:pPr>
    </w:lvl>
    <w:lvl w:ilvl="1" w:tplc="3B7A34A8" w:tentative="1">
      <w:start w:val="1"/>
      <w:numFmt w:val="decimal"/>
      <w:lvlText w:val="%2."/>
      <w:lvlJc w:val="left"/>
      <w:pPr>
        <w:tabs>
          <w:tab w:val="num" w:pos="1440"/>
        </w:tabs>
        <w:ind w:left="1440" w:hanging="360"/>
      </w:pPr>
    </w:lvl>
    <w:lvl w:ilvl="2" w:tplc="94CCD830" w:tentative="1">
      <w:start w:val="1"/>
      <w:numFmt w:val="decimal"/>
      <w:lvlText w:val="%3."/>
      <w:lvlJc w:val="left"/>
      <w:pPr>
        <w:tabs>
          <w:tab w:val="num" w:pos="2160"/>
        </w:tabs>
        <w:ind w:left="2160" w:hanging="360"/>
      </w:pPr>
    </w:lvl>
    <w:lvl w:ilvl="3" w:tplc="3878C7AA" w:tentative="1">
      <w:start w:val="1"/>
      <w:numFmt w:val="decimal"/>
      <w:lvlText w:val="%4."/>
      <w:lvlJc w:val="left"/>
      <w:pPr>
        <w:tabs>
          <w:tab w:val="num" w:pos="2880"/>
        </w:tabs>
        <w:ind w:left="2880" w:hanging="360"/>
      </w:pPr>
    </w:lvl>
    <w:lvl w:ilvl="4" w:tplc="61A2F01C" w:tentative="1">
      <w:start w:val="1"/>
      <w:numFmt w:val="decimal"/>
      <w:lvlText w:val="%5."/>
      <w:lvlJc w:val="left"/>
      <w:pPr>
        <w:tabs>
          <w:tab w:val="num" w:pos="3600"/>
        </w:tabs>
        <w:ind w:left="3600" w:hanging="360"/>
      </w:pPr>
    </w:lvl>
    <w:lvl w:ilvl="5" w:tplc="0F462D28" w:tentative="1">
      <w:start w:val="1"/>
      <w:numFmt w:val="decimal"/>
      <w:lvlText w:val="%6."/>
      <w:lvlJc w:val="left"/>
      <w:pPr>
        <w:tabs>
          <w:tab w:val="num" w:pos="4320"/>
        </w:tabs>
        <w:ind w:left="4320" w:hanging="360"/>
      </w:pPr>
    </w:lvl>
    <w:lvl w:ilvl="6" w:tplc="B24E0E8C" w:tentative="1">
      <w:start w:val="1"/>
      <w:numFmt w:val="decimal"/>
      <w:lvlText w:val="%7."/>
      <w:lvlJc w:val="left"/>
      <w:pPr>
        <w:tabs>
          <w:tab w:val="num" w:pos="5040"/>
        </w:tabs>
        <w:ind w:left="5040" w:hanging="360"/>
      </w:pPr>
    </w:lvl>
    <w:lvl w:ilvl="7" w:tplc="4D04FF08" w:tentative="1">
      <w:start w:val="1"/>
      <w:numFmt w:val="decimal"/>
      <w:lvlText w:val="%8."/>
      <w:lvlJc w:val="left"/>
      <w:pPr>
        <w:tabs>
          <w:tab w:val="num" w:pos="5760"/>
        </w:tabs>
        <w:ind w:left="5760" w:hanging="360"/>
      </w:pPr>
    </w:lvl>
    <w:lvl w:ilvl="8" w:tplc="87F8DB1C" w:tentative="1">
      <w:start w:val="1"/>
      <w:numFmt w:val="decimal"/>
      <w:lvlText w:val="%9."/>
      <w:lvlJc w:val="left"/>
      <w:pPr>
        <w:tabs>
          <w:tab w:val="num" w:pos="6480"/>
        </w:tabs>
        <w:ind w:left="6480" w:hanging="360"/>
      </w:pPr>
    </w:lvl>
  </w:abstractNum>
  <w:abstractNum w:abstractNumId="9" w15:restartNumberingAfterBreak="0">
    <w:nsid w:val="1A77001A"/>
    <w:multiLevelType w:val="multilevel"/>
    <w:tmpl w:val="090A3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B1E42"/>
    <w:multiLevelType w:val="hybridMultilevel"/>
    <w:tmpl w:val="0A62BD76"/>
    <w:lvl w:ilvl="0" w:tplc="0F161298">
      <w:start w:val="5"/>
      <w:numFmt w:val="upperLetter"/>
      <w:lvlText w:val="%1."/>
      <w:lvlJc w:val="left"/>
      <w:pPr>
        <w:tabs>
          <w:tab w:val="num" w:pos="720"/>
        </w:tabs>
        <w:ind w:left="720" w:hanging="360"/>
      </w:pPr>
    </w:lvl>
    <w:lvl w:ilvl="1" w:tplc="9E4E8502" w:tentative="1">
      <w:start w:val="1"/>
      <w:numFmt w:val="decimal"/>
      <w:lvlText w:val="%2."/>
      <w:lvlJc w:val="left"/>
      <w:pPr>
        <w:tabs>
          <w:tab w:val="num" w:pos="1440"/>
        </w:tabs>
        <w:ind w:left="1440" w:hanging="360"/>
      </w:pPr>
    </w:lvl>
    <w:lvl w:ilvl="2" w:tplc="2738F000" w:tentative="1">
      <w:start w:val="1"/>
      <w:numFmt w:val="decimal"/>
      <w:lvlText w:val="%3."/>
      <w:lvlJc w:val="left"/>
      <w:pPr>
        <w:tabs>
          <w:tab w:val="num" w:pos="2160"/>
        </w:tabs>
        <w:ind w:left="2160" w:hanging="360"/>
      </w:pPr>
    </w:lvl>
    <w:lvl w:ilvl="3" w:tplc="ECD8CA2C" w:tentative="1">
      <w:start w:val="1"/>
      <w:numFmt w:val="decimal"/>
      <w:lvlText w:val="%4."/>
      <w:lvlJc w:val="left"/>
      <w:pPr>
        <w:tabs>
          <w:tab w:val="num" w:pos="2880"/>
        </w:tabs>
        <w:ind w:left="2880" w:hanging="360"/>
      </w:pPr>
    </w:lvl>
    <w:lvl w:ilvl="4" w:tplc="B73AD1DC" w:tentative="1">
      <w:start w:val="1"/>
      <w:numFmt w:val="decimal"/>
      <w:lvlText w:val="%5."/>
      <w:lvlJc w:val="left"/>
      <w:pPr>
        <w:tabs>
          <w:tab w:val="num" w:pos="3600"/>
        </w:tabs>
        <w:ind w:left="3600" w:hanging="360"/>
      </w:pPr>
    </w:lvl>
    <w:lvl w:ilvl="5" w:tplc="81503ECA" w:tentative="1">
      <w:start w:val="1"/>
      <w:numFmt w:val="decimal"/>
      <w:lvlText w:val="%6."/>
      <w:lvlJc w:val="left"/>
      <w:pPr>
        <w:tabs>
          <w:tab w:val="num" w:pos="4320"/>
        </w:tabs>
        <w:ind w:left="4320" w:hanging="360"/>
      </w:pPr>
    </w:lvl>
    <w:lvl w:ilvl="6" w:tplc="1CE6E3B4" w:tentative="1">
      <w:start w:val="1"/>
      <w:numFmt w:val="decimal"/>
      <w:lvlText w:val="%7."/>
      <w:lvlJc w:val="left"/>
      <w:pPr>
        <w:tabs>
          <w:tab w:val="num" w:pos="5040"/>
        </w:tabs>
        <w:ind w:left="5040" w:hanging="360"/>
      </w:pPr>
    </w:lvl>
    <w:lvl w:ilvl="7" w:tplc="35E4BF3C" w:tentative="1">
      <w:start w:val="1"/>
      <w:numFmt w:val="decimal"/>
      <w:lvlText w:val="%8."/>
      <w:lvlJc w:val="left"/>
      <w:pPr>
        <w:tabs>
          <w:tab w:val="num" w:pos="5760"/>
        </w:tabs>
        <w:ind w:left="5760" w:hanging="360"/>
      </w:pPr>
    </w:lvl>
    <w:lvl w:ilvl="8" w:tplc="E8328850" w:tentative="1">
      <w:start w:val="1"/>
      <w:numFmt w:val="decimal"/>
      <w:lvlText w:val="%9."/>
      <w:lvlJc w:val="left"/>
      <w:pPr>
        <w:tabs>
          <w:tab w:val="num" w:pos="6480"/>
        </w:tabs>
        <w:ind w:left="6480" w:hanging="360"/>
      </w:pPr>
    </w:lvl>
  </w:abstractNum>
  <w:abstractNum w:abstractNumId="11" w15:restartNumberingAfterBreak="0">
    <w:nsid w:val="1E4F6DE4"/>
    <w:multiLevelType w:val="multilevel"/>
    <w:tmpl w:val="1458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85A19"/>
    <w:multiLevelType w:val="hybridMultilevel"/>
    <w:tmpl w:val="08B8C8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E02E7"/>
    <w:multiLevelType w:val="hybridMultilevel"/>
    <w:tmpl w:val="FA648A82"/>
    <w:lvl w:ilvl="0" w:tplc="41DE55DE">
      <w:start w:val="4"/>
      <w:numFmt w:val="lowerLetter"/>
      <w:lvlText w:val="%1."/>
      <w:lvlJc w:val="left"/>
      <w:pPr>
        <w:tabs>
          <w:tab w:val="num" w:pos="720"/>
        </w:tabs>
        <w:ind w:left="720" w:hanging="360"/>
      </w:pPr>
    </w:lvl>
    <w:lvl w:ilvl="1" w:tplc="9D8C8FCC" w:tentative="1">
      <w:start w:val="1"/>
      <w:numFmt w:val="decimal"/>
      <w:lvlText w:val="%2."/>
      <w:lvlJc w:val="left"/>
      <w:pPr>
        <w:tabs>
          <w:tab w:val="num" w:pos="1440"/>
        </w:tabs>
        <w:ind w:left="1440" w:hanging="360"/>
      </w:pPr>
    </w:lvl>
    <w:lvl w:ilvl="2" w:tplc="FC5C12AC" w:tentative="1">
      <w:start w:val="1"/>
      <w:numFmt w:val="decimal"/>
      <w:lvlText w:val="%3."/>
      <w:lvlJc w:val="left"/>
      <w:pPr>
        <w:tabs>
          <w:tab w:val="num" w:pos="2160"/>
        </w:tabs>
        <w:ind w:left="2160" w:hanging="360"/>
      </w:pPr>
    </w:lvl>
    <w:lvl w:ilvl="3" w:tplc="BFF0ECB4" w:tentative="1">
      <w:start w:val="1"/>
      <w:numFmt w:val="decimal"/>
      <w:lvlText w:val="%4."/>
      <w:lvlJc w:val="left"/>
      <w:pPr>
        <w:tabs>
          <w:tab w:val="num" w:pos="2880"/>
        </w:tabs>
        <w:ind w:left="2880" w:hanging="360"/>
      </w:pPr>
    </w:lvl>
    <w:lvl w:ilvl="4" w:tplc="38627422" w:tentative="1">
      <w:start w:val="1"/>
      <w:numFmt w:val="decimal"/>
      <w:lvlText w:val="%5."/>
      <w:lvlJc w:val="left"/>
      <w:pPr>
        <w:tabs>
          <w:tab w:val="num" w:pos="3600"/>
        </w:tabs>
        <w:ind w:left="3600" w:hanging="360"/>
      </w:pPr>
    </w:lvl>
    <w:lvl w:ilvl="5" w:tplc="B6F0B000" w:tentative="1">
      <w:start w:val="1"/>
      <w:numFmt w:val="decimal"/>
      <w:lvlText w:val="%6."/>
      <w:lvlJc w:val="left"/>
      <w:pPr>
        <w:tabs>
          <w:tab w:val="num" w:pos="4320"/>
        </w:tabs>
        <w:ind w:left="4320" w:hanging="360"/>
      </w:pPr>
    </w:lvl>
    <w:lvl w:ilvl="6" w:tplc="7E1EBA76" w:tentative="1">
      <w:start w:val="1"/>
      <w:numFmt w:val="decimal"/>
      <w:lvlText w:val="%7."/>
      <w:lvlJc w:val="left"/>
      <w:pPr>
        <w:tabs>
          <w:tab w:val="num" w:pos="5040"/>
        </w:tabs>
        <w:ind w:left="5040" w:hanging="360"/>
      </w:pPr>
    </w:lvl>
    <w:lvl w:ilvl="7" w:tplc="B046E1F4" w:tentative="1">
      <w:start w:val="1"/>
      <w:numFmt w:val="decimal"/>
      <w:lvlText w:val="%8."/>
      <w:lvlJc w:val="left"/>
      <w:pPr>
        <w:tabs>
          <w:tab w:val="num" w:pos="5760"/>
        </w:tabs>
        <w:ind w:left="5760" w:hanging="360"/>
      </w:pPr>
    </w:lvl>
    <w:lvl w:ilvl="8" w:tplc="EFC01A14" w:tentative="1">
      <w:start w:val="1"/>
      <w:numFmt w:val="decimal"/>
      <w:lvlText w:val="%9."/>
      <w:lvlJc w:val="left"/>
      <w:pPr>
        <w:tabs>
          <w:tab w:val="num" w:pos="6480"/>
        </w:tabs>
        <w:ind w:left="6480" w:hanging="360"/>
      </w:pPr>
    </w:lvl>
  </w:abstractNum>
  <w:abstractNum w:abstractNumId="14" w15:restartNumberingAfterBreak="0">
    <w:nsid w:val="2BC43A70"/>
    <w:multiLevelType w:val="hybridMultilevel"/>
    <w:tmpl w:val="1B80697A"/>
    <w:lvl w:ilvl="0" w:tplc="E34C5A86">
      <w:start w:val="9"/>
      <w:numFmt w:val="upperLetter"/>
      <w:lvlText w:val="%1."/>
      <w:lvlJc w:val="left"/>
      <w:pPr>
        <w:tabs>
          <w:tab w:val="num" w:pos="720"/>
        </w:tabs>
        <w:ind w:left="720" w:hanging="360"/>
      </w:pPr>
    </w:lvl>
    <w:lvl w:ilvl="1" w:tplc="5060D18C" w:tentative="1">
      <w:start w:val="1"/>
      <w:numFmt w:val="decimal"/>
      <w:lvlText w:val="%2."/>
      <w:lvlJc w:val="left"/>
      <w:pPr>
        <w:tabs>
          <w:tab w:val="num" w:pos="1440"/>
        </w:tabs>
        <w:ind w:left="1440" w:hanging="360"/>
      </w:pPr>
    </w:lvl>
    <w:lvl w:ilvl="2" w:tplc="6E88CD4E" w:tentative="1">
      <w:start w:val="1"/>
      <w:numFmt w:val="decimal"/>
      <w:lvlText w:val="%3."/>
      <w:lvlJc w:val="left"/>
      <w:pPr>
        <w:tabs>
          <w:tab w:val="num" w:pos="2160"/>
        </w:tabs>
        <w:ind w:left="2160" w:hanging="360"/>
      </w:pPr>
    </w:lvl>
    <w:lvl w:ilvl="3" w:tplc="BE6814E8" w:tentative="1">
      <w:start w:val="1"/>
      <w:numFmt w:val="decimal"/>
      <w:lvlText w:val="%4."/>
      <w:lvlJc w:val="left"/>
      <w:pPr>
        <w:tabs>
          <w:tab w:val="num" w:pos="2880"/>
        </w:tabs>
        <w:ind w:left="2880" w:hanging="360"/>
      </w:pPr>
    </w:lvl>
    <w:lvl w:ilvl="4" w:tplc="83E21394" w:tentative="1">
      <w:start w:val="1"/>
      <w:numFmt w:val="decimal"/>
      <w:lvlText w:val="%5."/>
      <w:lvlJc w:val="left"/>
      <w:pPr>
        <w:tabs>
          <w:tab w:val="num" w:pos="3600"/>
        </w:tabs>
        <w:ind w:left="3600" w:hanging="360"/>
      </w:pPr>
    </w:lvl>
    <w:lvl w:ilvl="5" w:tplc="75DE3338" w:tentative="1">
      <w:start w:val="1"/>
      <w:numFmt w:val="decimal"/>
      <w:lvlText w:val="%6."/>
      <w:lvlJc w:val="left"/>
      <w:pPr>
        <w:tabs>
          <w:tab w:val="num" w:pos="4320"/>
        </w:tabs>
        <w:ind w:left="4320" w:hanging="360"/>
      </w:pPr>
    </w:lvl>
    <w:lvl w:ilvl="6" w:tplc="6D26A4D0" w:tentative="1">
      <w:start w:val="1"/>
      <w:numFmt w:val="decimal"/>
      <w:lvlText w:val="%7."/>
      <w:lvlJc w:val="left"/>
      <w:pPr>
        <w:tabs>
          <w:tab w:val="num" w:pos="5040"/>
        </w:tabs>
        <w:ind w:left="5040" w:hanging="360"/>
      </w:pPr>
    </w:lvl>
    <w:lvl w:ilvl="7" w:tplc="4EB02A3C" w:tentative="1">
      <w:start w:val="1"/>
      <w:numFmt w:val="decimal"/>
      <w:lvlText w:val="%8."/>
      <w:lvlJc w:val="left"/>
      <w:pPr>
        <w:tabs>
          <w:tab w:val="num" w:pos="5760"/>
        </w:tabs>
        <w:ind w:left="5760" w:hanging="360"/>
      </w:pPr>
    </w:lvl>
    <w:lvl w:ilvl="8" w:tplc="9C084D1C" w:tentative="1">
      <w:start w:val="1"/>
      <w:numFmt w:val="decimal"/>
      <w:lvlText w:val="%9."/>
      <w:lvlJc w:val="left"/>
      <w:pPr>
        <w:tabs>
          <w:tab w:val="num" w:pos="6480"/>
        </w:tabs>
        <w:ind w:left="6480" w:hanging="360"/>
      </w:pPr>
    </w:lvl>
  </w:abstractNum>
  <w:abstractNum w:abstractNumId="15" w15:restartNumberingAfterBreak="0">
    <w:nsid w:val="2DDF6CF7"/>
    <w:multiLevelType w:val="multilevel"/>
    <w:tmpl w:val="0D8C0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C02349"/>
    <w:multiLevelType w:val="hybridMultilevel"/>
    <w:tmpl w:val="3B8E21F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6F50D3"/>
    <w:multiLevelType w:val="multilevel"/>
    <w:tmpl w:val="8C925B7C"/>
    <w:lvl w:ilvl="0">
      <w:start w:val="1"/>
      <w:numFmt w:val="decimal"/>
      <w:lvlText w:val="%1."/>
      <w:lvlJc w:val="left"/>
      <w:pPr>
        <w:tabs>
          <w:tab w:val="num" w:pos="1080"/>
        </w:tabs>
        <w:ind w:left="1080" w:hanging="360"/>
      </w:pPr>
    </w:lvl>
    <w:lvl w:ilvl="1">
      <w:start w:val="2"/>
      <w:numFmt w:val="lowerLetter"/>
      <w:lvlText w:val="%2."/>
      <w:lvlJc w:val="left"/>
      <w:pPr>
        <w:ind w:left="1800" w:hanging="360"/>
      </w:pPr>
      <w:rPr>
        <w:rFonts w:hint="default"/>
      </w:rPr>
    </w:lvl>
    <w:lvl w:ilvl="2">
      <w:start w:val="1"/>
      <w:numFmt w:val="decimal"/>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0C82DE8"/>
    <w:multiLevelType w:val="hybridMultilevel"/>
    <w:tmpl w:val="98405582"/>
    <w:lvl w:ilvl="0" w:tplc="E42273D2">
      <w:start w:val="2"/>
      <w:numFmt w:val="lowerLetter"/>
      <w:lvlText w:val="%1."/>
      <w:lvlJc w:val="left"/>
      <w:pPr>
        <w:tabs>
          <w:tab w:val="num" w:pos="720"/>
        </w:tabs>
        <w:ind w:left="720" w:hanging="360"/>
      </w:pPr>
    </w:lvl>
    <w:lvl w:ilvl="1" w:tplc="9C8C3C2A" w:tentative="1">
      <w:start w:val="1"/>
      <w:numFmt w:val="decimal"/>
      <w:lvlText w:val="%2."/>
      <w:lvlJc w:val="left"/>
      <w:pPr>
        <w:tabs>
          <w:tab w:val="num" w:pos="1440"/>
        </w:tabs>
        <w:ind w:left="1440" w:hanging="360"/>
      </w:pPr>
    </w:lvl>
    <w:lvl w:ilvl="2" w:tplc="9C9447A0" w:tentative="1">
      <w:start w:val="1"/>
      <w:numFmt w:val="decimal"/>
      <w:lvlText w:val="%3."/>
      <w:lvlJc w:val="left"/>
      <w:pPr>
        <w:tabs>
          <w:tab w:val="num" w:pos="2160"/>
        </w:tabs>
        <w:ind w:left="2160" w:hanging="360"/>
      </w:pPr>
    </w:lvl>
    <w:lvl w:ilvl="3" w:tplc="35FEACC0" w:tentative="1">
      <w:start w:val="1"/>
      <w:numFmt w:val="decimal"/>
      <w:lvlText w:val="%4."/>
      <w:lvlJc w:val="left"/>
      <w:pPr>
        <w:tabs>
          <w:tab w:val="num" w:pos="2880"/>
        </w:tabs>
        <w:ind w:left="2880" w:hanging="360"/>
      </w:pPr>
    </w:lvl>
    <w:lvl w:ilvl="4" w:tplc="F176C5A0" w:tentative="1">
      <w:start w:val="1"/>
      <w:numFmt w:val="decimal"/>
      <w:lvlText w:val="%5."/>
      <w:lvlJc w:val="left"/>
      <w:pPr>
        <w:tabs>
          <w:tab w:val="num" w:pos="3600"/>
        </w:tabs>
        <w:ind w:left="3600" w:hanging="360"/>
      </w:pPr>
    </w:lvl>
    <w:lvl w:ilvl="5" w:tplc="2BB29F56" w:tentative="1">
      <w:start w:val="1"/>
      <w:numFmt w:val="decimal"/>
      <w:lvlText w:val="%6."/>
      <w:lvlJc w:val="left"/>
      <w:pPr>
        <w:tabs>
          <w:tab w:val="num" w:pos="4320"/>
        </w:tabs>
        <w:ind w:left="4320" w:hanging="360"/>
      </w:pPr>
    </w:lvl>
    <w:lvl w:ilvl="6" w:tplc="2F761C78" w:tentative="1">
      <w:start w:val="1"/>
      <w:numFmt w:val="decimal"/>
      <w:lvlText w:val="%7."/>
      <w:lvlJc w:val="left"/>
      <w:pPr>
        <w:tabs>
          <w:tab w:val="num" w:pos="5040"/>
        </w:tabs>
        <w:ind w:left="5040" w:hanging="360"/>
      </w:pPr>
    </w:lvl>
    <w:lvl w:ilvl="7" w:tplc="91ACF3E0" w:tentative="1">
      <w:start w:val="1"/>
      <w:numFmt w:val="decimal"/>
      <w:lvlText w:val="%8."/>
      <w:lvlJc w:val="left"/>
      <w:pPr>
        <w:tabs>
          <w:tab w:val="num" w:pos="5760"/>
        </w:tabs>
        <w:ind w:left="5760" w:hanging="360"/>
      </w:pPr>
    </w:lvl>
    <w:lvl w:ilvl="8" w:tplc="797AB3F6" w:tentative="1">
      <w:start w:val="1"/>
      <w:numFmt w:val="decimal"/>
      <w:lvlText w:val="%9."/>
      <w:lvlJc w:val="left"/>
      <w:pPr>
        <w:tabs>
          <w:tab w:val="num" w:pos="6480"/>
        </w:tabs>
        <w:ind w:left="6480" w:hanging="360"/>
      </w:pPr>
    </w:lvl>
  </w:abstractNum>
  <w:abstractNum w:abstractNumId="19" w15:restartNumberingAfterBreak="0">
    <w:nsid w:val="31095EDD"/>
    <w:multiLevelType w:val="multilevel"/>
    <w:tmpl w:val="0A5A8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AB19F3"/>
    <w:multiLevelType w:val="hybridMultilevel"/>
    <w:tmpl w:val="A10242B2"/>
    <w:lvl w:ilvl="0" w:tplc="0409000F">
      <w:start w:val="1"/>
      <w:numFmt w:val="decimal"/>
      <w:lvlText w:val="%1."/>
      <w:lvlJc w:val="left"/>
      <w:pPr>
        <w:ind w:left="180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206EA9"/>
    <w:multiLevelType w:val="hybridMultilevel"/>
    <w:tmpl w:val="37D2F568"/>
    <w:lvl w:ilvl="0" w:tplc="22E03432">
      <w:start w:val="14"/>
      <w:numFmt w:val="upperLetter"/>
      <w:lvlText w:val="%1."/>
      <w:lvlJc w:val="left"/>
      <w:pPr>
        <w:tabs>
          <w:tab w:val="num" w:pos="720"/>
        </w:tabs>
        <w:ind w:left="720" w:hanging="360"/>
      </w:pPr>
    </w:lvl>
    <w:lvl w:ilvl="1" w:tplc="AE441A16" w:tentative="1">
      <w:start w:val="1"/>
      <w:numFmt w:val="decimal"/>
      <w:lvlText w:val="%2."/>
      <w:lvlJc w:val="left"/>
      <w:pPr>
        <w:tabs>
          <w:tab w:val="num" w:pos="1440"/>
        </w:tabs>
        <w:ind w:left="1440" w:hanging="360"/>
      </w:pPr>
    </w:lvl>
    <w:lvl w:ilvl="2" w:tplc="4218F2CC" w:tentative="1">
      <w:start w:val="1"/>
      <w:numFmt w:val="decimal"/>
      <w:lvlText w:val="%3."/>
      <w:lvlJc w:val="left"/>
      <w:pPr>
        <w:tabs>
          <w:tab w:val="num" w:pos="2160"/>
        </w:tabs>
        <w:ind w:left="2160" w:hanging="360"/>
      </w:pPr>
    </w:lvl>
    <w:lvl w:ilvl="3" w:tplc="351CC79A" w:tentative="1">
      <w:start w:val="1"/>
      <w:numFmt w:val="decimal"/>
      <w:lvlText w:val="%4."/>
      <w:lvlJc w:val="left"/>
      <w:pPr>
        <w:tabs>
          <w:tab w:val="num" w:pos="2880"/>
        </w:tabs>
        <w:ind w:left="2880" w:hanging="360"/>
      </w:pPr>
    </w:lvl>
    <w:lvl w:ilvl="4" w:tplc="E21CFA5C" w:tentative="1">
      <w:start w:val="1"/>
      <w:numFmt w:val="decimal"/>
      <w:lvlText w:val="%5."/>
      <w:lvlJc w:val="left"/>
      <w:pPr>
        <w:tabs>
          <w:tab w:val="num" w:pos="3600"/>
        </w:tabs>
        <w:ind w:left="3600" w:hanging="360"/>
      </w:pPr>
    </w:lvl>
    <w:lvl w:ilvl="5" w:tplc="36AE25BA" w:tentative="1">
      <w:start w:val="1"/>
      <w:numFmt w:val="decimal"/>
      <w:lvlText w:val="%6."/>
      <w:lvlJc w:val="left"/>
      <w:pPr>
        <w:tabs>
          <w:tab w:val="num" w:pos="4320"/>
        </w:tabs>
        <w:ind w:left="4320" w:hanging="360"/>
      </w:pPr>
    </w:lvl>
    <w:lvl w:ilvl="6" w:tplc="9B84936C" w:tentative="1">
      <w:start w:val="1"/>
      <w:numFmt w:val="decimal"/>
      <w:lvlText w:val="%7."/>
      <w:lvlJc w:val="left"/>
      <w:pPr>
        <w:tabs>
          <w:tab w:val="num" w:pos="5040"/>
        </w:tabs>
        <w:ind w:left="5040" w:hanging="360"/>
      </w:pPr>
    </w:lvl>
    <w:lvl w:ilvl="7" w:tplc="3B86E5A4" w:tentative="1">
      <w:start w:val="1"/>
      <w:numFmt w:val="decimal"/>
      <w:lvlText w:val="%8."/>
      <w:lvlJc w:val="left"/>
      <w:pPr>
        <w:tabs>
          <w:tab w:val="num" w:pos="5760"/>
        </w:tabs>
        <w:ind w:left="5760" w:hanging="360"/>
      </w:pPr>
    </w:lvl>
    <w:lvl w:ilvl="8" w:tplc="64FED2A6" w:tentative="1">
      <w:start w:val="1"/>
      <w:numFmt w:val="decimal"/>
      <w:lvlText w:val="%9."/>
      <w:lvlJc w:val="left"/>
      <w:pPr>
        <w:tabs>
          <w:tab w:val="num" w:pos="6480"/>
        </w:tabs>
        <w:ind w:left="6480" w:hanging="360"/>
      </w:pPr>
    </w:lvl>
  </w:abstractNum>
  <w:abstractNum w:abstractNumId="22" w15:restartNumberingAfterBreak="0">
    <w:nsid w:val="386073EE"/>
    <w:multiLevelType w:val="multilevel"/>
    <w:tmpl w:val="695456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87561D"/>
    <w:multiLevelType w:val="hybridMultilevel"/>
    <w:tmpl w:val="02C238A8"/>
    <w:lvl w:ilvl="0" w:tplc="09E88298">
      <w:start w:val="5"/>
      <w:numFmt w:val="upperLetter"/>
      <w:lvlText w:val="%1."/>
      <w:lvlJc w:val="left"/>
      <w:pPr>
        <w:tabs>
          <w:tab w:val="num" w:pos="720"/>
        </w:tabs>
        <w:ind w:left="720" w:hanging="360"/>
      </w:pPr>
      <w:rPr>
        <w:b/>
        <w:u w:val="single"/>
      </w:rPr>
    </w:lvl>
    <w:lvl w:ilvl="1" w:tplc="90AEE744" w:tentative="1">
      <w:start w:val="1"/>
      <w:numFmt w:val="decimal"/>
      <w:lvlText w:val="%2."/>
      <w:lvlJc w:val="left"/>
      <w:pPr>
        <w:tabs>
          <w:tab w:val="num" w:pos="1440"/>
        </w:tabs>
        <w:ind w:left="1440" w:hanging="360"/>
      </w:pPr>
    </w:lvl>
    <w:lvl w:ilvl="2" w:tplc="9E00FF40" w:tentative="1">
      <w:start w:val="1"/>
      <w:numFmt w:val="decimal"/>
      <w:lvlText w:val="%3."/>
      <w:lvlJc w:val="left"/>
      <w:pPr>
        <w:tabs>
          <w:tab w:val="num" w:pos="2160"/>
        </w:tabs>
        <w:ind w:left="2160" w:hanging="360"/>
      </w:pPr>
    </w:lvl>
    <w:lvl w:ilvl="3" w:tplc="D046849E" w:tentative="1">
      <w:start w:val="1"/>
      <w:numFmt w:val="decimal"/>
      <w:lvlText w:val="%4."/>
      <w:lvlJc w:val="left"/>
      <w:pPr>
        <w:tabs>
          <w:tab w:val="num" w:pos="2880"/>
        </w:tabs>
        <w:ind w:left="2880" w:hanging="360"/>
      </w:pPr>
    </w:lvl>
    <w:lvl w:ilvl="4" w:tplc="2480CE08" w:tentative="1">
      <w:start w:val="1"/>
      <w:numFmt w:val="decimal"/>
      <w:lvlText w:val="%5."/>
      <w:lvlJc w:val="left"/>
      <w:pPr>
        <w:tabs>
          <w:tab w:val="num" w:pos="3600"/>
        </w:tabs>
        <w:ind w:left="3600" w:hanging="360"/>
      </w:pPr>
    </w:lvl>
    <w:lvl w:ilvl="5" w:tplc="AAE20A2A" w:tentative="1">
      <w:start w:val="1"/>
      <w:numFmt w:val="decimal"/>
      <w:lvlText w:val="%6."/>
      <w:lvlJc w:val="left"/>
      <w:pPr>
        <w:tabs>
          <w:tab w:val="num" w:pos="4320"/>
        </w:tabs>
        <w:ind w:left="4320" w:hanging="360"/>
      </w:pPr>
    </w:lvl>
    <w:lvl w:ilvl="6" w:tplc="5EDC8826" w:tentative="1">
      <w:start w:val="1"/>
      <w:numFmt w:val="decimal"/>
      <w:lvlText w:val="%7."/>
      <w:lvlJc w:val="left"/>
      <w:pPr>
        <w:tabs>
          <w:tab w:val="num" w:pos="5040"/>
        </w:tabs>
        <w:ind w:left="5040" w:hanging="360"/>
      </w:pPr>
    </w:lvl>
    <w:lvl w:ilvl="7" w:tplc="93CA2ED0" w:tentative="1">
      <w:start w:val="1"/>
      <w:numFmt w:val="decimal"/>
      <w:lvlText w:val="%8."/>
      <w:lvlJc w:val="left"/>
      <w:pPr>
        <w:tabs>
          <w:tab w:val="num" w:pos="5760"/>
        </w:tabs>
        <w:ind w:left="5760" w:hanging="360"/>
      </w:pPr>
    </w:lvl>
    <w:lvl w:ilvl="8" w:tplc="6BDA1FCA" w:tentative="1">
      <w:start w:val="1"/>
      <w:numFmt w:val="decimal"/>
      <w:lvlText w:val="%9."/>
      <w:lvlJc w:val="left"/>
      <w:pPr>
        <w:tabs>
          <w:tab w:val="num" w:pos="6480"/>
        </w:tabs>
        <w:ind w:left="6480" w:hanging="360"/>
      </w:pPr>
    </w:lvl>
  </w:abstractNum>
  <w:abstractNum w:abstractNumId="24" w15:restartNumberingAfterBreak="0">
    <w:nsid w:val="3A7970C4"/>
    <w:multiLevelType w:val="multilevel"/>
    <w:tmpl w:val="D83E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822258"/>
    <w:multiLevelType w:val="hybridMultilevel"/>
    <w:tmpl w:val="98FC7FFA"/>
    <w:lvl w:ilvl="0" w:tplc="2ECA59BC">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BC29C2"/>
    <w:multiLevelType w:val="hybridMultilevel"/>
    <w:tmpl w:val="64C06E24"/>
    <w:lvl w:ilvl="0" w:tplc="CBFC33DC">
      <w:start w:val="3"/>
      <w:numFmt w:val="lowerLetter"/>
      <w:lvlText w:val="%1."/>
      <w:lvlJc w:val="left"/>
      <w:pPr>
        <w:tabs>
          <w:tab w:val="num" w:pos="720"/>
        </w:tabs>
        <w:ind w:left="720" w:hanging="360"/>
      </w:pPr>
    </w:lvl>
    <w:lvl w:ilvl="1" w:tplc="FA04F8E6" w:tentative="1">
      <w:start w:val="1"/>
      <w:numFmt w:val="decimal"/>
      <w:lvlText w:val="%2."/>
      <w:lvlJc w:val="left"/>
      <w:pPr>
        <w:tabs>
          <w:tab w:val="num" w:pos="1440"/>
        </w:tabs>
        <w:ind w:left="1440" w:hanging="360"/>
      </w:pPr>
    </w:lvl>
    <w:lvl w:ilvl="2" w:tplc="4C8CEF8E" w:tentative="1">
      <w:start w:val="1"/>
      <w:numFmt w:val="decimal"/>
      <w:lvlText w:val="%3."/>
      <w:lvlJc w:val="left"/>
      <w:pPr>
        <w:tabs>
          <w:tab w:val="num" w:pos="2160"/>
        </w:tabs>
        <w:ind w:left="2160" w:hanging="360"/>
      </w:pPr>
    </w:lvl>
    <w:lvl w:ilvl="3" w:tplc="DAC09190" w:tentative="1">
      <w:start w:val="1"/>
      <w:numFmt w:val="decimal"/>
      <w:lvlText w:val="%4."/>
      <w:lvlJc w:val="left"/>
      <w:pPr>
        <w:tabs>
          <w:tab w:val="num" w:pos="2880"/>
        </w:tabs>
        <w:ind w:left="2880" w:hanging="360"/>
      </w:pPr>
    </w:lvl>
    <w:lvl w:ilvl="4" w:tplc="AD94B132" w:tentative="1">
      <w:start w:val="1"/>
      <w:numFmt w:val="decimal"/>
      <w:lvlText w:val="%5."/>
      <w:lvlJc w:val="left"/>
      <w:pPr>
        <w:tabs>
          <w:tab w:val="num" w:pos="3600"/>
        </w:tabs>
        <w:ind w:left="3600" w:hanging="360"/>
      </w:pPr>
    </w:lvl>
    <w:lvl w:ilvl="5" w:tplc="5B0E8FE0" w:tentative="1">
      <w:start w:val="1"/>
      <w:numFmt w:val="decimal"/>
      <w:lvlText w:val="%6."/>
      <w:lvlJc w:val="left"/>
      <w:pPr>
        <w:tabs>
          <w:tab w:val="num" w:pos="4320"/>
        </w:tabs>
        <w:ind w:left="4320" w:hanging="360"/>
      </w:pPr>
    </w:lvl>
    <w:lvl w:ilvl="6" w:tplc="FE0CC614" w:tentative="1">
      <w:start w:val="1"/>
      <w:numFmt w:val="decimal"/>
      <w:lvlText w:val="%7."/>
      <w:lvlJc w:val="left"/>
      <w:pPr>
        <w:tabs>
          <w:tab w:val="num" w:pos="5040"/>
        </w:tabs>
        <w:ind w:left="5040" w:hanging="360"/>
      </w:pPr>
    </w:lvl>
    <w:lvl w:ilvl="7" w:tplc="A2367C96" w:tentative="1">
      <w:start w:val="1"/>
      <w:numFmt w:val="decimal"/>
      <w:lvlText w:val="%8."/>
      <w:lvlJc w:val="left"/>
      <w:pPr>
        <w:tabs>
          <w:tab w:val="num" w:pos="5760"/>
        </w:tabs>
        <w:ind w:left="5760" w:hanging="360"/>
      </w:pPr>
    </w:lvl>
    <w:lvl w:ilvl="8" w:tplc="04FEEA18" w:tentative="1">
      <w:start w:val="1"/>
      <w:numFmt w:val="decimal"/>
      <w:lvlText w:val="%9."/>
      <w:lvlJc w:val="left"/>
      <w:pPr>
        <w:tabs>
          <w:tab w:val="num" w:pos="6480"/>
        </w:tabs>
        <w:ind w:left="6480" w:hanging="360"/>
      </w:pPr>
    </w:lvl>
  </w:abstractNum>
  <w:abstractNum w:abstractNumId="27" w15:restartNumberingAfterBreak="0">
    <w:nsid w:val="3EDA7279"/>
    <w:multiLevelType w:val="hybridMultilevel"/>
    <w:tmpl w:val="9C945366"/>
    <w:lvl w:ilvl="0" w:tplc="04E87FDC">
      <w:start w:val="10"/>
      <w:numFmt w:val="upperLetter"/>
      <w:lvlText w:val="%1."/>
      <w:lvlJc w:val="left"/>
      <w:pPr>
        <w:tabs>
          <w:tab w:val="num" w:pos="720"/>
        </w:tabs>
        <w:ind w:left="720" w:hanging="360"/>
      </w:pPr>
    </w:lvl>
    <w:lvl w:ilvl="1" w:tplc="AEE06CB8" w:tentative="1">
      <w:start w:val="1"/>
      <w:numFmt w:val="decimal"/>
      <w:lvlText w:val="%2."/>
      <w:lvlJc w:val="left"/>
      <w:pPr>
        <w:tabs>
          <w:tab w:val="num" w:pos="1440"/>
        </w:tabs>
        <w:ind w:left="1440" w:hanging="360"/>
      </w:pPr>
    </w:lvl>
    <w:lvl w:ilvl="2" w:tplc="26F869A8" w:tentative="1">
      <w:start w:val="1"/>
      <w:numFmt w:val="decimal"/>
      <w:lvlText w:val="%3."/>
      <w:lvlJc w:val="left"/>
      <w:pPr>
        <w:tabs>
          <w:tab w:val="num" w:pos="2160"/>
        </w:tabs>
        <w:ind w:left="2160" w:hanging="360"/>
      </w:pPr>
    </w:lvl>
    <w:lvl w:ilvl="3" w:tplc="D9E003F0" w:tentative="1">
      <w:start w:val="1"/>
      <w:numFmt w:val="decimal"/>
      <w:lvlText w:val="%4."/>
      <w:lvlJc w:val="left"/>
      <w:pPr>
        <w:tabs>
          <w:tab w:val="num" w:pos="2880"/>
        </w:tabs>
        <w:ind w:left="2880" w:hanging="360"/>
      </w:pPr>
    </w:lvl>
    <w:lvl w:ilvl="4" w:tplc="66880DF6" w:tentative="1">
      <w:start w:val="1"/>
      <w:numFmt w:val="decimal"/>
      <w:lvlText w:val="%5."/>
      <w:lvlJc w:val="left"/>
      <w:pPr>
        <w:tabs>
          <w:tab w:val="num" w:pos="3600"/>
        </w:tabs>
        <w:ind w:left="3600" w:hanging="360"/>
      </w:pPr>
    </w:lvl>
    <w:lvl w:ilvl="5" w:tplc="DDC694F8" w:tentative="1">
      <w:start w:val="1"/>
      <w:numFmt w:val="decimal"/>
      <w:lvlText w:val="%6."/>
      <w:lvlJc w:val="left"/>
      <w:pPr>
        <w:tabs>
          <w:tab w:val="num" w:pos="4320"/>
        </w:tabs>
        <w:ind w:left="4320" w:hanging="360"/>
      </w:pPr>
    </w:lvl>
    <w:lvl w:ilvl="6" w:tplc="99304816" w:tentative="1">
      <w:start w:val="1"/>
      <w:numFmt w:val="decimal"/>
      <w:lvlText w:val="%7."/>
      <w:lvlJc w:val="left"/>
      <w:pPr>
        <w:tabs>
          <w:tab w:val="num" w:pos="5040"/>
        </w:tabs>
        <w:ind w:left="5040" w:hanging="360"/>
      </w:pPr>
    </w:lvl>
    <w:lvl w:ilvl="7" w:tplc="010CA50A" w:tentative="1">
      <w:start w:val="1"/>
      <w:numFmt w:val="decimal"/>
      <w:lvlText w:val="%8."/>
      <w:lvlJc w:val="left"/>
      <w:pPr>
        <w:tabs>
          <w:tab w:val="num" w:pos="5760"/>
        </w:tabs>
        <w:ind w:left="5760" w:hanging="360"/>
      </w:pPr>
    </w:lvl>
    <w:lvl w:ilvl="8" w:tplc="177C5EB2" w:tentative="1">
      <w:start w:val="1"/>
      <w:numFmt w:val="decimal"/>
      <w:lvlText w:val="%9."/>
      <w:lvlJc w:val="left"/>
      <w:pPr>
        <w:tabs>
          <w:tab w:val="num" w:pos="6480"/>
        </w:tabs>
        <w:ind w:left="6480" w:hanging="360"/>
      </w:pPr>
    </w:lvl>
  </w:abstractNum>
  <w:abstractNum w:abstractNumId="28" w15:restartNumberingAfterBreak="0">
    <w:nsid w:val="42E47823"/>
    <w:multiLevelType w:val="multilevel"/>
    <w:tmpl w:val="3BD01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9645D0"/>
    <w:multiLevelType w:val="multilevel"/>
    <w:tmpl w:val="EFA41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903045"/>
    <w:multiLevelType w:val="multilevel"/>
    <w:tmpl w:val="041E5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45401"/>
    <w:multiLevelType w:val="multilevel"/>
    <w:tmpl w:val="05386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552ABC"/>
    <w:multiLevelType w:val="multilevel"/>
    <w:tmpl w:val="76C26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7D3EEA"/>
    <w:multiLevelType w:val="multilevel"/>
    <w:tmpl w:val="CD06E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4E72AB"/>
    <w:multiLevelType w:val="hybridMultilevel"/>
    <w:tmpl w:val="9D9A97E2"/>
    <w:lvl w:ilvl="0" w:tplc="62D4CFF4">
      <w:start w:val="3"/>
      <w:numFmt w:val="lowerLetter"/>
      <w:lvlText w:val="%1."/>
      <w:lvlJc w:val="left"/>
      <w:pPr>
        <w:tabs>
          <w:tab w:val="num" w:pos="720"/>
        </w:tabs>
        <w:ind w:left="720" w:hanging="360"/>
      </w:pPr>
    </w:lvl>
    <w:lvl w:ilvl="1" w:tplc="7AE624FE" w:tentative="1">
      <w:start w:val="1"/>
      <w:numFmt w:val="decimal"/>
      <w:lvlText w:val="%2."/>
      <w:lvlJc w:val="left"/>
      <w:pPr>
        <w:tabs>
          <w:tab w:val="num" w:pos="1440"/>
        </w:tabs>
        <w:ind w:left="1440" w:hanging="360"/>
      </w:pPr>
    </w:lvl>
    <w:lvl w:ilvl="2" w:tplc="803878CA" w:tentative="1">
      <w:start w:val="1"/>
      <w:numFmt w:val="decimal"/>
      <w:lvlText w:val="%3."/>
      <w:lvlJc w:val="left"/>
      <w:pPr>
        <w:tabs>
          <w:tab w:val="num" w:pos="2160"/>
        </w:tabs>
        <w:ind w:left="2160" w:hanging="360"/>
      </w:pPr>
    </w:lvl>
    <w:lvl w:ilvl="3" w:tplc="7E700508" w:tentative="1">
      <w:start w:val="1"/>
      <w:numFmt w:val="decimal"/>
      <w:lvlText w:val="%4."/>
      <w:lvlJc w:val="left"/>
      <w:pPr>
        <w:tabs>
          <w:tab w:val="num" w:pos="2880"/>
        </w:tabs>
        <w:ind w:left="2880" w:hanging="360"/>
      </w:pPr>
    </w:lvl>
    <w:lvl w:ilvl="4" w:tplc="6D28223A" w:tentative="1">
      <w:start w:val="1"/>
      <w:numFmt w:val="decimal"/>
      <w:lvlText w:val="%5."/>
      <w:lvlJc w:val="left"/>
      <w:pPr>
        <w:tabs>
          <w:tab w:val="num" w:pos="3600"/>
        </w:tabs>
        <w:ind w:left="3600" w:hanging="360"/>
      </w:pPr>
    </w:lvl>
    <w:lvl w:ilvl="5" w:tplc="7A36CD26" w:tentative="1">
      <w:start w:val="1"/>
      <w:numFmt w:val="decimal"/>
      <w:lvlText w:val="%6."/>
      <w:lvlJc w:val="left"/>
      <w:pPr>
        <w:tabs>
          <w:tab w:val="num" w:pos="4320"/>
        </w:tabs>
        <w:ind w:left="4320" w:hanging="360"/>
      </w:pPr>
    </w:lvl>
    <w:lvl w:ilvl="6" w:tplc="DB920B12" w:tentative="1">
      <w:start w:val="1"/>
      <w:numFmt w:val="decimal"/>
      <w:lvlText w:val="%7."/>
      <w:lvlJc w:val="left"/>
      <w:pPr>
        <w:tabs>
          <w:tab w:val="num" w:pos="5040"/>
        </w:tabs>
        <w:ind w:left="5040" w:hanging="360"/>
      </w:pPr>
    </w:lvl>
    <w:lvl w:ilvl="7" w:tplc="206671D0" w:tentative="1">
      <w:start w:val="1"/>
      <w:numFmt w:val="decimal"/>
      <w:lvlText w:val="%8."/>
      <w:lvlJc w:val="left"/>
      <w:pPr>
        <w:tabs>
          <w:tab w:val="num" w:pos="5760"/>
        </w:tabs>
        <w:ind w:left="5760" w:hanging="360"/>
      </w:pPr>
    </w:lvl>
    <w:lvl w:ilvl="8" w:tplc="D9DC8CCC" w:tentative="1">
      <w:start w:val="1"/>
      <w:numFmt w:val="decimal"/>
      <w:lvlText w:val="%9."/>
      <w:lvlJc w:val="left"/>
      <w:pPr>
        <w:tabs>
          <w:tab w:val="num" w:pos="6480"/>
        </w:tabs>
        <w:ind w:left="6480" w:hanging="360"/>
      </w:pPr>
    </w:lvl>
  </w:abstractNum>
  <w:abstractNum w:abstractNumId="35" w15:restartNumberingAfterBreak="0">
    <w:nsid w:val="51DC3DE2"/>
    <w:multiLevelType w:val="multilevel"/>
    <w:tmpl w:val="7FFC5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E699E"/>
    <w:multiLevelType w:val="multilevel"/>
    <w:tmpl w:val="3F54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796A26"/>
    <w:multiLevelType w:val="multilevel"/>
    <w:tmpl w:val="199E0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607DC2"/>
    <w:multiLevelType w:val="multilevel"/>
    <w:tmpl w:val="A2005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DB5D7A"/>
    <w:multiLevelType w:val="multilevel"/>
    <w:tmpl w:val="95126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292D75"/>
    <w:multiLevelType w:val="hybridMultilevel"/>
    <w:tmpl w:val="4B265538"/>
    <w:lvl w:ilvl="0" w:tplc="99AE4672">
      <w:start w:val="3"/>
      <w:numFmt w:val="lowerLetter"/>
      <w:lvlText w:val="%1."/>
      <w:lvlJc w:val="left"/>
      <w:pPr>
        <w:tabs>
          <w:tab w:val="num" w:pos="1440"/>
        </w:tabs>
        <w:ind w:left="1440" w:hanging="360"/>
      </w:pPr>
    </w:lvl>
    <w:lvl w:ilvl="1" w:tplc="FFF85874" w:tentative="1">
      <w:start w:val="1"/>
      <w:numFmt w:val="decimal"/>
      <w:lvlText w:val="%2."/>
      <w:lvlJc w:val="left"/>
      <w:pPr>
        <w:tabs>
          <w:tab w:val="num" w:pos="2160"/>
        </w:tabs>
        <w:ind w:left="2160" w:hanging="360"/>
      </w:pPr>
    </w:lvl>
    <w:lvl w:ilvl="2" w:tplc="C39251A0" w:tentative="1">
      <w:start w:val="1"/>
      <w:numFmt w:val="decimal"/>
      <w:lvlText w:val="%3."/>
      <w:lvlJc w:val="left"/>
      <w:pPr>
        <w:tabs>
          <w:tab w:val="num" w:pos="2880"/>
        </w:tabs>
        <w:ind w:left="2880" w:hanging="360"/>
      </w:pPr>
    </w:lvl>
    <w:lvl w:ilvl="3" w:tplc="F082311C" w:tentative="1">
      <w:start w:val="1"/>
      <w:numFmt w:val="decimal"/>
      <w:lvlText w:val="%4."/>
      <w:lvlJc w:val="left"/>
      <w:pPr>
        <w:tabs>
          <w:tab w:val="num" w:pos="3600"/>
        </w:tabs>
        <w:ind w:left="3600" w:hanging="360"/>
      </w:pPr>
    </w:lvl>
    <w:lvl w:ilvl="4" w:tplc="7EC4A5BE" w:tentative="1">
      <w:start w:val="1"/>
      <w:numFmt w:val="decimal"/>
      <w:lvlText w:val="%5."/>
      <w:lvlJc w:val="left"/>
      <w:pPr>
        <w:tabs>
          <w:tab w:val="num" w:pos="4320"/>
        </w:tabs>
        <w:ind w:left="4320" w:hanging="360"/>
      </w:pPr>
    </w:lvl>
    <w:lvl w:ilvl="5" w:tplc="133AEA2E" w:tentative="1">
      <w:start w:val="1"/>
      <w:numFmt w:val="decimal"/>
      <w:lvlText w:val="%6."/>
      <w:lvlJc w:val="left"/>
      <w:pPr>
        <w:tabs>
          <w:tab w:val="num" w:pos="5040"/>
        </w:tabs>
        <w:ind w:left="5040" w:hanging="360"/>
      </w:pPr>
    </w:lvl>
    <w:lvl w:ilvl="6" w:tplc="9AE85C3C" w:tentative="1">
      <w:start w:val="1"/>
      <w:numFmt w:val="decimal"/>
      <w:lvlText w:val="%7."/>
      <w:lvlJc w:val="left"/>
      <w:pPr>
        <w:tabs>
          <w:tab w:val="num" w:pos="5760"/>
        </w:tabs>
        <w:ind w:left="5760" w:hanging="360"/>
      </w:pPr>
    </w:lvl>
    <w:lvl w:ilvl="7" w:tplc="EF1A7544" w:tentative="1">
      <w:start w:val="1"/>
      <w:numFmt w:val="decimal"/>
      <w:lvlText w:val="%8."/>
      <w:lvlJc w:val="left"/>
      <w:pPr>
        <w:tabs>
          <w:tab w:val="num" w:pos="6480"/>
        </w:tabs>
        <w:ind w:left="6480" w:hanging="360"/>
      </w:pPr>
    </w:lvl>
    <w:lvl w:ilvl="8" w:tplc="39A4A1E2" w:tentative="1">
      <w:start w:val="1"/>
      <w:numFmt w:val="decimal"/>
      <w:lvlText w:val="%9."/>
      <w:lvlJc w:val="left"/>
      <w:pPr>
        <w:tabs>
          <w:tab w:val="num" w:pos="7200"/>
        </w:tabs>
        <w:ind w:left="7200" w:hanging="360"/>
      </w:pPr>
    </w:lvl>
  </w:abstractNum>
  <w:abstractNum w:abstractNumId="41" w15:restartNumberingAfterBreak="0">
    <w:nsid w:val="5DC759C9"/>
    <w:multiLevelType w:val="hybridMultilevel"/>
    <w:tmpl w:val="91A011BC"/>
    <w:lvl w:ilvl="0" w:tplc="B732AFFE">
      <w:start w:val="15"/>
      <w:numFmt w:val="upperLetter"/>
      <w:lvlText w:val="%1."/>
      <w:lvlJc w:val="left"/>
      <w:pPr>
        <w:tabs>
          <w:tab w:val="num" w:pos="720"/>
        </w:tabs>
        <w:ind w:left="720" w:hanging="360"/>
      </w:pPr>
    </w:lvl>
    <w:lvl w:ilvl="1" w:tplc="25DA8F1A" w:tentative="1">
      <w:start w:val="1"/>
      <w:numFmt w:val="decimal"/>
      <w:lvlText w:val="%2."/>
      <w:lvlJc w:val="left"/>
      <w:pPr>
        <w:tabs>
          <w:tab w:val="num" w:pos="1440"/>
        </w:tabs>
        <w:ind w:left="1440" w:hanging="360"/>
      </w:pPr>
    </w:lvl>
    <w:lvl w:ilvl="2" w:tplc="464E92BA" w:tentative="1">
      <w:start w:val="1"/>
      <w:numFmt w:val="decimal"/>
      <w:lvlText w:val="%3."/>
      <w:lvlJc w:val="left"/>
      <w:pPr>
        <w:tabs>
          <w:tab w:val="num" w:pos="2160"/>
        </w:tabs>
        <w:ind w:left="2160" w:hanging="360"/>
      </w:pPr>
    </w:lvl>
    <w:lvl w:ilvl="3" w:tplc="5BBEE676" w:tentative="1">
      <w:start w:val="1"/>
      <w:numFmt w:val="decimal"/>
      <w:lvlText w:val="%4."/>
      <w:lvlJc w:val="left"/>
      <w:pPr>
        <w:tabs>
          <w:tab w:val="num" w:pos="2880"/>
        </w:tabs>
        <w:ind w:left="2880" w:hanging="360"/>
      </w:pPr>
    </w:lvl>
    <w:lvl w:ilvl="4" w:tplc="D4F68834" w:tentative="1">
      <w:start w:val="1"/>
      <w:numFmt w:val="decimal"/>
      <w:lvlText w:val="%5."/>
      <w:lvlJc w:val="left"/>
      <w:pPr>
        <w:tabs>
          <w:tab w:val="num" w:pos="3600"/>
        </w:tabs>
        <w:ind w:left="3600" w:hanging="360"/>
      </w:pPr>
    </w:lvl>
    <w:lvl w:ilvl="5" w:tplc="D5C2FA68" w:tentative="1">
      <w:start w:val="1"/>
      <w:numFmt w:val="decimal"/>
      <w:lvlText w:val="%6."/>
      <w:lvlJc w:val="left"/>
      <w:pPr>
        <w:tabs>
          <w:tab w:val="num" w:pos="4320"/>
        </w:tabs>
        <w:ind w:left="4320" w:hanging="360"/>
      </w:pPr>
    </w:lvl>
    <w:lvl w:ilvl="6" w:tplc="F33E2B00" w:tentative="1">
      <w:start w:val="1"/>
      <w:numFmt w:val="decimal"/>
      <w:lvlText w:val="%7."/>
      <w:lvlJc w:val="left"/>
      <w:pPr>
        <w:tabs>
          <w:tab w:val="num" w:pos="5040"/>
        </w:tabs>
        <w:ind w:left="5040" w:hanging="360"/>
      </w:pPr>
    </w:lvl>
    <w:lvl w:ilvl="7" w:tplc="F4002766" w:tentative="1">
      <w:start w:val="1"/>
      <w:numFmt w:val="decimal"/>
      <w:lvlText w:val="%8."/>
      <w:lvlJc w:val="left"/>
      <w:pPr>
        <w:tabs>
          <w:tab w:val="num" w:pos="5760"/>
        </w:tabs>
        <w:ind w:left="5760" w:hanging="360"/>
      </w:pPr>
    </w:lvl>
    <w:lvl w:ilvl="8" w:tplc="E87C669E" w:tentative="1">
      <w:start w:val="1"/>
      <w:numFmt w:val="decimal"/>
      <w:lvlText w:val="%9."/>
      <w:lvlJc w:val="left"/>
      <w:pPr>
        <w:tabs>
          <w:tab w:val="num" w:pos="6480"/>
        </w:tabs>
        <w:ind w:left="6480" w:hanging="360"/>
      </w:pPr>
    </w:lvl>
  </w:abstractNum>
  <w:abstractNum w:abstractNumId="42" w15:restartNumberingAfterBreak="0">
    <w:nsid w:val="5F547716"/>
    <w:multiLevelType w:val="hybridMultilevel"/>
    <w:tmpl w:val="56CE8EBE"/>
    <w:lvl w:ilvl="0" w:tplc="0409000F">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FEA5285"/>
    <w:multiLevelType w:val="hybridMultilevel"/>
    <w:tmpl w:val="4B08E6C4"/>
    <w:lvl w:ilvl="0" w:tplc="235E5538">
      <w:start w:val="1"/>
      <w:numFmt w:val="upperLetter"/>
      <w:lvlText w:val="%1."/>
      <w:lvlJc w:val="left"/>
      <w:pPr>
        <w:tabs>
          <w:tab w:val="num" w:pos="720"/>
        </w:tabs>
        <w:ind w:left="720" w:hanging="360"/>
      </w:pPr>
    </w:lvl>
    <w:lvl w:ilvl="1" w:tplc="B77C88D6" w:tentative="1">
      <w:start w:val="1"/>
      <w:numFmt w:val="decimal"/>
      <w:lvlText w:val="%2."/>
      <w:lvlJc w:val="left"/>
      <w:pPr>
        <w:tabs>
          <w:tab w:val="num" w:pos="1440"/>
        </w:tabs>
        <w:ind w:left="1440" w:hanging="360"/>
      </w:pPr>
    </w:lvl>
    <w:lvl w:ilvl="2" w:tplc="0CF21CC8" w:tentative="1">
      <w:start w:val="1"/>
      <w:numFmt w:val="decimal"/>
      <w:lvlText w:val="%3."/>
      <w:lvlJc w:val="left"/>
      <w:pPr>
        <w:tabs>
          <w:tab w:val="num" w:pos="2160"/>
        </w:tabs>
        <w:ind w:left="2160" w:hanging="360"/>
      </w:pPr>
    </w:lvl>
    <w:lvl w:ilvl="3" w:tplc="7E062F4C" w:tentative="1">
      <w:start w:val="1"/>
      <w:numFmt w:val="decimal"/>
      <w:lvlText w:val="%4."/>
      <w:lvlJc w:val="left"/>
      <w:pPr>
        <w:tabs>
          <w:tab w:val="num" w:pos="2880"/>
        </w:tabs>
        <w:ind w:left="2880" w:hanging="360"/>
      </w:pPr>
    </w:lvl>
    <w:lvl w:ilvl="4" w:tplc="DBB0A702" w:tentative="1">
      <w:start w:val="1"/>
      <w:numFmt w:val="decimal"/>
      <w:lvlText w:val="%5."/>
      <w:lvlJc w:val="left"/>
      <w:pPr>
        <w:tabs>
          <w:tab w:val="num" w:pos="3600"/>
        </w:tabs>
        <w:ind w:left="3600" w:hanging="360"/>
      </w:pPr>
    </w:lvl>
    <w:lvl w:ilvl="5" w:tplc="7332D310" w:tentative="1">
      <w:start w:val="1"/>
      <w:numFmt w:val="decimal"/>
      <w:lvlText w:val="%6."/>
      <w:lvlJc w:val="left"/>
      <w:pPr>
        <w:tabs>
          <w:tab w:val="num" w:pos="4320"/>
        </w:tabs>
        <w:ind w:left="4320" w:hanging="360"/>
      </w:pPr>
    </w:lvl>
    <w:lvl w:ilvl="6" w:tplc="CB1A5C1A" w:tentative="1">
      <w:start w:val="1"/>
      <w:numFmt w:val="decimal"/>
      <w:lvlText w:val="%7."/>
      <w:lvlJc w:val="left"/>
      <w:pPr>
        <w:tabs>
          <w:tab w:val="num" w:pos="5040"/>
        </w:tabs>
        <w:ind w:left="5040" w:hanging="360"/>
      </w:pPr>
    </w:lvl>
    <w:lvl w:ilvl="7" w:tplc="DF9E3912" w:tentative="1">
      <w:start w:val="1"/>
      <w:numFmt w:val="decimal"/>
      <w:lvlText w:val="%8."/>
      <w:lvlJc w:val="left"/>
      <w:pPr>
        <w:tabs>
          <w:tab w:val="num" w:pos="5760"/>
        </w:tabs>
        <w:ind w:left="5760" w:hanging="360"/>
      </w:pPr>
    </w:lvl>
    <w:lvl w:ilvl="8" w:tplc="B9440136" w:tentative="1">
      <w:start w:val="1"/>
      <w:numFmt w:val="decimal"/>
      <w:lvlText w:val="%9."/>
      <w:lvlJc w:val="left"/>
      <w:pPr>
        <w:tabs>
          <w:tab w:val="num" w:pos="6480"/>
        </w:tabs>
        <w:ind w:left="6480" w:hanging="360"/>
      </w:pPr>
    </w:lvl>
  </w:abstractNum>
  <w:abstractNum w:abstractNumId="44" w15:restartNumberingAfterBreak="0">
    <w:nsid w:val="60BD0DF2"/>
    <w:multiLevelType w:val="hybridMultilevel"/>
    <w:tmpl w:val="3AB8F608"/>
    <w:lvl w:ilvl="0" w:tplc="292003DE">
      <w:start w:val="7"/>
      <w:numFmt w:val="upperLetter"/>
      <w:lvlText w:val="%1."/>
      <w:lvlJc w:val="left"/>
      <w:pPr>
        <w:tabs>
          <w:tab w:val="num" w:pos="720"/>
        </w:tabs>
        <w:ind w:left="720" w:hanging="360"/>
      </w:pPr>
    </w:lvl>
    <w:lvl w:ilvl="1" w:tplc="CFB4E93E" w:tentative="1">
      <w:start w:val="1"/>
      <w:numFmt w:val="decimal"/>
      <w:lvlText w:val="%2."/>
      <w:lvlJc w:val="left"/>
      <w:pPr>
        <w:tabs>
          <w:tab w:val="num" w:pos="1440"/>
        </w:tabs>
        <w:ind w:left="1440" w:hanging="360"/>
      </w:pPr>
    </w:lvl>
    <w:lvl w:ilvl="2" w:tplc="9D94CF9A" w:tentative="1">
      <w:start w:val="1"/>
      <w:numFmt w:val="decimal"/>
      <w:lvlText w:val="%3."/>
      <w:lvlJc w:val="left"/>
      <w:pPr>
        <w:tabs>
          <w:tab w:val="num" w:pos="2160"/>
        </w:tabs>
        <w:ind w:left="2160" w:hanging="360"/>
      </w:pPr>
    </w:lvl>
    <w:lvl w:ilvl="3" w:tplc="C6B0C382" w:tentative="1">
      <w:start w:val="1"/>
      <w:numFmt w:val="decimal"/>
      <w:lvlText w:val="%4."/>
      <w:lvlJc w:val="left"/>
      <w:pPr>
        <w:tabs>
          <w:tab w:val="num" w:pos="2880"/>
        </w:tabs>
        <w:ind w:left="2880" w:hanging="360"/>
      </w:pPr>
    </w:lvl>
    <w:lvl w:ilvl="4" w:tplc="01660E48" w:tentative="1">
      <w:start w:val="1"/>
      <w:numFmt w:val="decimal"/>
      <w:lvlText w:val="%5."/>
      <w:lvlJc w:val="left"/>
      <w:pPr>
        <w:tabs>
          <w:tab w:val="num" w:pos="3600"/>
        </w:tabs>
        <w:ind w:left="3600" w:hanging="360"/>
      </w:pPr>
    </w:lvl>
    <w:lvl w:ilvl="5" w:tplc="1EC2765A" w:tentative="1">
      <w:start w:val="1"/>
      <w:numFmt w:val="decimal"/>
      <w:lvlText w:val="%6."/>
      <w:lvlJc w:val="left"/>
      <w:pPr>
        <w:tabs>
          <w:tab w:val="num" w:pos="4320"/>
        </w:tabs>
        <w:ind w:left="4320" w:hanging="360"/>
      </w:pPr>
    </w:lvl>
    <w:lvl w:ilvl="6" w:tplc="F364D86E" w:tentative="1">
      <w:start w:val="1"/>
      <w:numFmt w:val="decimal"/>
      <w:lvlText w:val="%7."/>
      <w:lvlJc w:val="left"/>
      <w:pPr>
        <w:tabs>
          <w:tab w:val="num" w:pos="5040"/>
        </w:tabs>
        <w:ind w:left="5040" w:hanging="360"/>
      </w:pPr>
    </w:lvl>
    <w:lvl w:ilvl="7" w:tplc="91CA9F7E" w:tentative="1">
      <w:start w:val="1"/>
      <w:numFmt w:val="decimal"/>
      <w:lvlText w:val="%8."/>
      <w:lvlJc w:val="left"/>
      <w:pPr>
        <w:tabs>
          <w:tab w:val="num" w:pos="5760"/>
        </w:tabs>
        <w:ind w:left="5760" w:hanging="360"/>
      </w:pPr>
    </w:lvl>
    <w:lvl w:ilvl="8" w:tplc="45FA139A" w:tentative="1">
      <w:start w:val="1"/>
      <w:numFmt w:val="decimal"/>
      <w:lvlText w:val="%9."/>
      <w:lvlJc w:val="left"/>
      <w:pPr>
        <w:tabs>
          <w:tab w:val="num" w:pos="6480"/>
        </w:tabs>
        <w:ind w:left="6480" w:hanging="360"/>
      </w:pPr>
    </w:lvl>
  </w:abstractNum>
  <w:abstractNum w:abstractNumId="45" w15:restartNumberingAfterBreak="0">
    <w:nsid w:val="60F447FE"/>
    <w:multiLevelType w:val="hybridMultilevel"/>
    <w:tmpl w:val="5E86B2DC"/>
    <w:lvl w:ilvl="0" w:tplc="561CF770">
      <w:start w:val="8"/>
      <w:numFmt w:val="upperLetter"/>
      <w:lvlText w:val="%1."/>
      <w:lvlJc w:val="left"/>
      <w:pPr>
        <w:tabs>
          <w:tab w:val="num" w:pos="720"/>
        </w:tabs>
        <w:ind w:left="720" w:hanging="360"/>
      </w:pPr>
    </w:lvl>
    <w:lvl w:ilvl="1" w:tplc="1F543328" w:tentative="1">
      <w:start w:val="1"/>
      <w:numFmt w:val="decimal"/>
      <w:lvlText w:val="%2."/>
      <w:lvlJc w:val="left"/>
      <w:pPr>
        <w:tabs>
          <w:tab w:val="num" w:pos="1440"/>
        </w:tabs>
        <w:ind w:left="1440" w:hanging="360"/>
      </w:pPr>
    </w:lvl>
    <w:lvl w:ilvl="2" w:tplc="15FCE97A" w:tentative="1">
      <w:start w:val="1"/>
      <w:numFmt w:val="decimal"/>
      <w:lvlText w:val="%3."/>
      <w:lvlJc w:val="left"/>
      <w:pPr>
        <w:tabs>
          <w:tab w:val="num" w:pos="2160"/>
        </w:tabs>
        <w:ind w:left="2160" w:hanging="360"/>
      </w:pPr>
    </w:lvl>
    <w:lvl w:ilvl="3" w:tplc="895AB368" w:tentative="1">
      <w:start w:val="1"/>
      <w:numFmt w:val="decimal"/>
      <w:lvlText w:val="%4."/>
      <w:lvlJc w:val="left"/>
      <w:pPr>
        <w:tabs>
          <w:tab w:val="num" w:pos="2880"/>
        </w:tabs>
        <w:ind w:left="2880" w:hanging="360"/>
      </w:pPr>
    </w:lvl>
    <w:lvl w:ilvl="4" w:tplc="4C8C1C1A" w:tentative="1">
      <w:start w:val="1"/>
      <w:numFmt w:val="decimal"/>
      <w:lvlText w:val="%5."/>
      <w:lvlJc w:val="left"/>
      <w:pPr>
        <w:tabs>
          <w:tab w:val="num" w:pos="3600"/>
        </w:tabs>
        <w:ind w:left="3600" w:hanging="360"/>
      </w:pPr>
    </w:lvl>
    <w:lvl w:ilvl="5" w:tplc="96C0B346" w:tentative="1">
      <w:start w:val="1"/>
      <w:numFmt w:val="decimal"/>
      <w:lvlText w:val="%6."/>
      <w:lvlJc w:val="left"/>
      <w:pPr>
        <w:tabs>
          <w:tab w:val="num" w:pos="4320"/>
        </w:tabs>
        <w:ind w:left="4320" w:hanging="360"/>
      </w:pPr>
    </w:lvl>
    <w:lvl w:ilvl="6" w:tplc="0B82E7FE" w:tentative="1">
      <w:start w:val="1"/>
      <w:numFmt w:val="decimal"/>
      <w:lvlText w:val="%7."/>
      <w:lvlJc w:val="left"/>
      <w:pPr>
        <w:tabs>
          <w:tab w:val="num" w:pos="5040"/>
        </w:tabs>
        <w:ind w:left="5040" w:hanging="360"/>
      </w:pPr>
    </w:lvl>
    <w:lvl w:ilvl="7" w:tplc="817A9C30" w:tentative="1">
      <w:start w:val="1"/>
      <w:numFmt w:val="decimal"/>
      <w:lvlText w:val="%8."/>
      <w:lvlJc w:val="left"/>
      <w:pPr>
        <w:tabs>
          <w:tab w:val="num" w:pos="5760"/>
        </w:tabs>
        <w:ind w:left="5760" w:hanging="360"/>
      </w:pPr>
    </w:lvl>
    <w:lvl w:ilvl="8" w:tplc="58A65F7E" w:tentative="1">
      <w:start w:val="1"/>
      <w:numFmt w:val="decimal"/>
      <w:lvlText w:val="%9."/>
      <w:lvlJc w:val="left"/>
      <w:pPr>
        <w:tabs>
          <w:tab w:val="num" w:pos="6480"/>
        </w:tabs>
        <w:ind w:left="6480" w:hanging="360"/>
      </w:pPr>
    </w:lvl>
  </w:abstractNum>
  <w:abstractNum w:abstractNumId="46" w15:restartNumberingAfterBreak="0">
    <w:nsid w:val="64EB5064"/>
    <w:multiLevelType w:val="hybridMultilevel"/>
    <w:tmpl w:val="C6B4793C"/>
    <w:lvl w:ilvl="0" w:tplc="69903602">
      <w:start w:val="13"/>
      <w:numFmt w:val="upperLetter"/>
      <w:lvlText w:val="%1."/>
      <w:lvlJc w:val="left"/>
      <w:pPr>
        <w:tabs>
          <w:tab w:val="num" w:pos="720"/>
        </w:tabs>
        <w:ind w:left="720" w:hanging="360"/>
      </w:pPr>
    </w:lvl>
    <w:lvl w:ilvl="1" w:tplc="310E6B22" w:tentative="1">
      <w:start w:val="1"/>
      <w:numFmt w:val="decimal"/>
      <w:lvlText w:val="%2."/>
      <w:lvlJc w:val="left"/>
      <w:pPr>
        <w:tabs>
          <w:tab w:val="num" w:pos="1440"/>
        </w:tabs>
        <w:ind w:left="1440" w:hanging="360"/>
      </w:pPr>
    </w:lvl>
    <w:lvl w:ilvl="2" w:tplc="75EA3570" w:tentative="1">
      <w:start w:val="1"/>
      <w:numFmt w:val="decimal"/>
      <w:lvlText w:val="%3."/>
      <w:lvlJc w:val="left"/>
      <w:pPr>
        <w:tabs>
          <w:tab w:val="num" w:pos="2160"/>
        </w:tabs>
        <w:ind w:left="2160" w:hanging="360"/>
      </w:pPr>
    </w:lvl>
    <w:lvl w:ilvl="3" w:tplc="56904D3A" w:tentative="1">
      <w:start w:val="1"/>
      <w:numFmt w:val="decimal"/>
      <w:lvlText w:val="%4."/>
      <w:lvlJc w:val="left"/>
      <w:pPr>
        <w:tabs>
          <w:tab w:val="num" w:pos="2880"/>
        </w:tabs>
        <w:ind w:left="2880" w:hanging="360"/>
      </w:pPr>
    </w:lvl>
    <w:lvl w:ilvl="4" w:tplc="43046F3E" w:tentative="1">
      <w:start w:val="1"/>
      <w:numFmt w:val="decimal"/>
      <w:lvlText w:val="%5."/>
      <w:lvlJc w:val="left"/>
      <w:pPr>
        <w:tabs>
          <w:tab w:val="num" w:pos="3600"/>
        </w:tabs>
        <w:ind w:left="3600" w:hanging="360"/>
      </w:pPr>
    </w:lvl>
    <w:lvl w:ilvl="5" w:tplc="1B5A9234" w:tentative="1">
      <w:start w:val="1"/>
      <w:numFmt w:val="decimal"/>
      <w:lvlText w:val="%6."/>
      <w:lvlJc w:val="left"/>
      <w:pPr>
        <w:tabs>
          <w:tab w:val="num" w:pos="4320"/>
        </w:tabs>
        <w:ind w:left="4320" w:hanging="360"/>
      </w:pPr>
    </w:lvl>
    <w:lvl w:ilvl="6" w:tplc="4E8E2A34" w:tentative="1">
      <w:start w:val="1"/>
      <w:numFmt w:val="decimal"/>
      <w:lvlText w:val="%7."/>
      <w:lvlJc w:val="left"/>
      <w:pPr>
        <w:tabs>
          <w:tab w:val="num" w:pos="5040"/>
        </w:tabs>
        <w:ind w:left="5040" w:hanging="360"/>
      </w:pPr>
    </w:lvl>
    <w:lvl w:ilvl="7" w:tplc="906847EE" w:tentative="1">
      <w:start w:val="1"/>
      <w:numFmt w:val="decimal"/>
      <w:lvlText w:val="%8."/>
      <w:lvlJc w:val="left"/>
      <w:pPr>
        <w:tabs>
          <w:tab w:val="num" w:pos="5760"/>
        </w:tabs>
        <w:ind w:left="5760" w:hanging="360"/>
      </w:pPr>
    </w:lvl>
    <w:lvl w:ilvl="8" w:tplc="0A42DE4A" w:tentative="1">
      <w:start w:val="1"/>
      <w:numFmt w:val="decimal"/>
      <w:lvlText w:val="%9."/>
      <w:lvlJc w:val="left"/>
      <w:pPr>
        <w:tabs>
          <w:tab w:val="num" w:pos="6480"/>
        </w:tabs>
        <w:ind w:left="6480" w:hanging="360"/>
      </w:pPr>
    </w:lvl>
  </w:abstractNum>
  <w:abstractNum w:abstractNumId="47" w15:restartNumberingAfterBreak="0">
    <w:nsid w:val="663E3652"/>
    <w:multiLevelType w:val="multilevel"/>
    <w:tmpl w:val="645205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B91B50"/>
    <w:multiLevelType w:val="multilevel"/>
    <w:tmpl w:val="1B96AE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7531C7"/>
    <w:multiLevelType w:val="hybridMultilevel"/>
    <w:tmpl w:val="D8C0F544"/>
    <w:lvl w:ilvl="0" w:tplc="F9D4EA20">
      <w:start w:val="11"/>
      <w:numFmt w:val="upperLetter"/>
      <w:lvlText w:val="%1."/>
      <w:lvlJc w:val="left"/>
      <w:pPr>
        <w:tabs>
          <w:tab w:val="num" w:pos="720"/>
        </w:tabs>
        <w:ind w:left="720" w:hanging="360"/>
      </w:pPr>
    </w:lvl>
    <w:lvl w:ilvl="1" w:tplc="8D0C6DB8" w:tentative="1">
      <w:start w:val="1"/>
      <w:numFmt w:val="decimal"/>
      <w:lvlText w:val="%2."/>
      <w:lvlJc w:val="left"/>
      <w:pPr>
        <w:tabs>
          <w:tab w:val="num" w:pos="1440"/>
        </w:tabs>
        <w:ind w:left="1440" w:hanging="360"/>
      </w:pPr>
    </w:lvl>
    <w:lvl w:ilvl="2" w:tplc="BB2638F8" w:tentative="1">
      <w:start w:val="1"/>
      <w:numFmt w:val="decimal"/>
      <w:lvlText w:val="%3."/>
      <w:lvlJc w:val="left"/>
      <w:pPr>
        <w:tabs>
          <w:tab w:val="num" w:pos="2160"/>
        </w:tabs>
        <w:ind w:left="2160" w:hanging="360"/>
      </w:pPr>
    </w:lvl>
    <w:lvl w:ilvl="3" w:tplc="E78C970A" w:tentative="1">
      <w:start w:val="1"/>
      <w:numFmt w:val="decimal"/>
      <w:lvlText w:val="%4."/>
      <w:lvlJc w:val="left"/>
      <w:pPr>
        <w:tabs>
          <w:tab w:val="num" w:pos="2880"/>
        </w:tabs>
        <w:ind w:left="2880" w:hanging="360"/>
      </w:pPr>
    </w:lvl>
    <w:lvl w:ilvl="4" w:tplc="DA7EA012" w:tentative="1">
      <w:start w:val="1"/>
      <w:numFmt w:val="decimal"/>
      <w:lvlText w:val="%5."/>
      <w:lvlJc w:val="left"/>
      <w:pPr>
        <w:tabs>
          <w:tab w:val="num" w:pos="3600"/>
        </w:tabs>
        <w:ind w:left="3600" w:hanging="360"/>
      </w:pPr>
    </w:lvl>
    <w:lvl w:ilvl="5" w:tplc="7FB484A4" w:tentative="1">
      <w:start w:val="1"/>
      <w:numFmt w:val="decimal"/>
      <w:lvlText w:val="%6."/>
      <w:lvlJc w:val="left"/>
      <w:pPr>
        <w:tabs>
          <w:tab w:val="num" w:pos="4320"/>
        </w:tabs>
        <w:ind w:left="4320" w:hanging="360"/>
      </w:pPr>
    </w:lvl>
    <w:lvl w:ilvl="6" w:tplc="FC48E5AC" w:tentative="1">
      <w:start w:val="1"/>
      <w:numFmt w:val="decimal"/>
      <w:lvlText w:val="%7."/>
      <w:lvlJc w:val="left"/>
      <w:pPr>
        <w:tabs>
          <w:tab w:val="num" w:pos="5040"/>
        </w:tabs>
        <w:ind w:left="5040" w:hanging="360"/>
      </w:pPr>
    </w:lvl>
    <w:lvl w:ilvl="7" w:tplc="9CE45728" w:tentative="1">
      <w:start w:val="1"/>
      <w:numFmt w:val="decimal"/>
      <w:lvlText w:val="%8."/>
      <w:lvlJc w:val="left"/>
      <w:pPr>
        <w:tabs>
          <w:tab w:val="num" w:pos="5760"/>
        </w:tabs>
        <w:ind w:left="5760" w:hanging="360"/>
      </w:pPr>
    </w:lvl>
    <w:lvl w:ilvl="8" w:tplc="046CEC08" w:tentative="1">
      <w:start w:val="1"/>
      <w:numFmt w:val="decimal"/>
      <w:lvlText w:val="%9."/>
      <w:lvlJc w:val="left"/>
      <w:pPr>
        <w:tabs>
          <w:tab w:val="num" w:pos="6480"/>
        </w:tabs>
        <w:ind w:left="6480" w:hanging="360"/>
      </w:pPr>
    </w:lvl>
  </w:abstractNum>
  <w:abstractNum w:abstractNumId="50" w15:restartNumberingAfterBreak="0">
    <w:nsid w:val="68391DAF"/>
    <w:multiLevelType w:val="hybridMultilevel"/>
    <w:tmpl w:val="65AE1C00"/>
    <w:lvl w:ilvl="0" w:tplc="AD1A2902">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9B6932"/>
    <w:multiLevelType w:val="hybridMultilevel"/>
    <w:tmpl w:val="2B4C7848"/>
    <w:lvl w:ilvl="0" w:tplc="50F678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0960A59"/>
    <w:multiLevelType w:val="hybridMultilevel"/>
    <w:tmpl w:val="F37A4E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E067975"/>
    <w:multiLevelType w:val="multilevel"/>
    <w:tmpl w:val="998057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1167463">
    <w:abstractNumId w:val="43"/>
  </w:num>
  <w:num w:numId="2" w16cid:durableId="810947985">
    <w:abstractNumId w:val="23"/>
  </w:num>
  <w:num w:numId="3" w16cid:durableId="879363921">
    <w:abstractNumId w:val="17"/>
  </w:num>
  <w:num w:numId="4" w16cid:durableId="616647064">
    <w:abstractNumId w:val="40"/>
  </w:num>
  <w:num w:numId="5" w16cid:durableId="213127082">
    <w:abstractNumId w:val="3"/>
  </w:num>
  <w:num w:numId="6" w16cid:durableId="1928534467">
    <w:abstractNumId w:val="26"/>
  </w:num>
  <w:num w:numId="7" w16cid:durableId="1771387653">
    <w:abstractNumId w:val="4"/>
  </w:num>
  <w:num w:numId="8" w16cid:durableId="2131435998">
    <w:abstractNumId w:val="0"/>
    <w:lvlOverride w:ilvl="0">
      <w:lvl w:ilvl="0">
        <w:numFmt w:val="decimal"/>
        <w:lvlText w:val="%1."/>
        <w:lvlJc w:val="left"/>
      </w:lvl>
    </w:lvlOverride>
  </w:num>
  <w:num w:numId="9" w16cid:durableId="982587860">
    <w:abstractNumId w:val="32"/>
    <w:lvlOverride w:ilvl="0">
      <w:lvl w:ilvl="0">
        <w:numFmt w:val="decimal"/>
        <w:lvlText w:val="%1."/>
        <w:lvlJc w:val="left"/>
      </w:lvl>
    </w:lvlOverride>
  </w:num>
  <w:num w:numId="10" w16cid:durableId="337773936">
    <w:abstractNumId w:val="19"/>
    <w:lvlOverride w:ilvl="0">
      <w:lvl w:ilvl="0">
        <w:numFmt w:val="decimal"/>
        <w:lvlText w:val="%1."/>
        <w:lvlJc w:val="left"/>
      </w:lvl>
    </w:lvlOverride>
  </w:num>
  <w:num w:numId="11" w16cid:durableId="959917645">
    <w:abstractNumId w:val="29"/>
    <w:lvlOverride w:ilvl="0">
      <w:lvl w:ilvl="0">
        <w:numFmt w:val="decimal"/>
        <w:lvlText w:val="%1."/>
        <w:lvlJc w:val="left"/>
      </w:lvl>
    </w:lvlOverride>
  </w:num>
  <w:num w:numId="12" w16cid:durableId="1923222987">
    <w:abstractNumId w:val="22"/>
    <w:lvlOverride w:ilvl="0">
      <w:lvl w:ilvl="0">
        <w:numFmt w:val="decimal"/>
        <w:lvlText w:val="%1."/>
        <w:lvlJc w:val="left"/>
      </w:lvl>
    </w:lvlOverride>
  </w:num>
  <w:num w:numId="13" w16cid:durableId="175506196">
    <w:abstractNumId w:val="47"/>
    <w:lvlOverride w:ilvl="0">
      <w:lvl w:ilvl="0">
        <w:numFmt w:val="decimal"/>
        <w:lvlText w:val="%1."/>
        <w:lvlJc w:val="left"/>
      </w:lvl>
    </w:lvlOverride>
  </w:num>
  <w:num w:numId="14" w16cid:durableId="1117723508">
    <w:abstractNumId w:val="37"/>
    <w:lvlOverride w:ilvl="0">
      <w:lvl w:ilvl="0">
        <w:numFmt w:val="decimal"/>
        <w:lvlText w:val="%1."/>
        <w:lvlJc w:val="left"/>
      </w:lvl>
    </w:lvlOverride>
  </w:num>
  <w:num w:numId="15" w16cid:durableId="1595629846">
    <w:abstractNumId w:val="5"/>
  </w:num>
  <w:num w:numId="16" w16cid:durableId="1975327949">
    <w:abstractNumId w:val="2"/>
  </w:num>
  <w:num w:numId="17" w16cid:durableId="901020559">
    <w:abstractNumId w:val="11"/>
  </w:num>
  <w:num w:numId="18" w16cid:durableId="116604763">
    <w:abstractNumId w:val="10"/>
  </w:num>
  <w:num w:numId="19" w16cid:durableId="1866283129">
    <w:abstractNumId w:val="8"/>
  </w:num>
  <w:num w:numId="20" w16cid:durableId="808518550">
    <w:abstractNumId w:val="44"/>
  </w:num>
  <w:num w:numId="21" w16cid:durableId="1981762439">
    <w:abstractNumId w:val="45"/>
  </w:num>
  <w:num w:numId="22" w16cid:durableId="928349995">
    <w:abstractNumId w:val="14"/>
  </w:num>
  <w:num w:numId="23" w16cid:durableId="126776145">
    <w:abstractNumId w:val="27"/>
  </w:num>
  <w:num w:numId="24" w16cid:durableId="1066613689">
    <w:abstractNumId w:val="49"/>
  </w:num>
  <w:num w:numId="25" w16cid:durableId="590822602">
    <w:abstractNumId w:val="1"/>
  </w:num>
  <w:num w:numId="26" w16cid:durableId="195587756">
    <w:abstractNumId w:val="46"/>
  </w:num>
  <w:num w:numId="27" w16cid:durableId="713115375">
    <w:abstractNumId w:val="21"/>
  </w:num>
  <w:num w:numId="28" w16cid:durableId="996691912">
    <w:abstractNumId w:val="36"/>
  </w:num>
  <w:num w:numId="29" w16cid:durableId="781071053">
    <w:abstractNumId w:val="33"/>
    <w:lvlOverride w:ilvl="0">
      <w:lvl w:ilvl="0">
        <w:numFmt w:val="decimal"/>
        <w:lvlText w:val="%1."/>
        <w:lvlJc w:val="left"/>
      </w:lvl>
    </w:lvlOverride>
  </w:num>
  <w:num w:numId="30" w16cid:durableId="148405534">
    <w:abstractNumId w:val="38"/>
    <w:lvlOverride w:ilvl="0">
      <w:lvl w:ilvl="0">
        <w:numFmt w:val="lowerLetter"/>
        <w:lvlText w:val="%1."/>
        <w:lvlJc w:val="left"/>
      </w:lvl>
    </w:lvlOverride>
  </w:num>
  <w:num w:numId="31" w16cid:durableId="846552982">
    <w:abstractNumId w:val="18"/>
  </w:num>
  <w:num w:numId="32" w16cid:durableId="885064307">
    <w:abstractNumId w:val="24"/>
  </w:num>
  <w:num w:numId="33" w16cid:durableId="670766121">
    <w:abstractNumId w:val="28"/>
    <w:lvlOverride w:ilvl="0">
      <w:lvl w:ilvl="0">
        <w:numFmt w:val="decimal"/>
        <w:lvlText w:val="%1."/>
        <w:lvlJc w:val="left"/>
      </w:lvl>
    </w:lvlOverride>
  </w:num>
  <w:num w:numId="34" w16cid:durableId="1132793949">
    <w:abstractNumId w:val="15"/>
    <w:lvlOverride w:ilvl="0">
      <w:lvl w:ilvl="0">
        <w:numFmt w:val="decimal"/>
        <w:lvlText w:val="%1."/>
        <w:lvlJc w:val="left"/>
      </w:lvl>
    </w:lvlOverride>
  </w:num>
  <w:num w:numId="35" w16cid:durableId="1447197717">
    <w:abstractNumId w:val="35"/>
    <w:lvlOverride w:ilvl="0">
      <w:lvl w:ilvl="0">
        <w:numFmt w:val="decimal"/>
        <w:lvlText w:val="%1."/>
        <w:lvlJc w:val="left"/>
      </w:lvl>
    </w:lvlOverride>
  </w:num>
  <w:num w:numId="36" w16cid:durableId="392239783">
    <w:abstractNumId w:val="48"/>
    <w:lvlOverride w:ilvl="0">
      <w:lvl w:ilvl="0">
        <w:numFmt w:val="decimal"/>
        <w:lvlText w:val="%1."/>
        <w:lvlJc w:val="left"/>
      </w:lvl>
    </w:lvlOverride>
  </w:num>
  <w:num w:numId="37" w16cid:durableId="124473584">
    <w:abstractNumId w:val="30"/>
    <w:lvlOverride w:ilvl="0">
      <w:lvl w:ilvl="0">
        <w:numFmt w:val="decimal"/>
        <w:lvlText w:val="%1."/>
        <w:lvlJc w:val="left"/>
      </w:lvl>
    </w:lvlOverride>
  </w:num>
  <w:num w:numId="38" w16cid:durableId="1356538399">
    <w:abstractNumId w:val="34"/>
  </w:num>
  <w:num w:numId="39" w16cid:durableId="33626233">
    <w:abstractNumId w:val="13"/>
  </w:num>
  <w:num w:numId="40" w16cid:durableId="301666070">
    <w:abstractNumId w:val="39"/>
    <w:lvlOverride w:ilvl="0">
      <w:lvl w:ilvl="0">
        <w:numFmt w:val="decimal"/>
        <w:lvlText w:val="%1."/>
        <w:lvlJc w:val="left"/>
      </w:lvl>
    </w:lvlOverride>
  </w:num>
  <w:num w:numId="41" w16cid:durableId="248588895">
    <w:abstractNumId w:val="9"/>
    <w:lvlOverride w:ilvl="0">
      <w:lvl w:ilvl="0">
        <w:numFmt w:val="decimal"/>
        <w:lvlText w:val="%1."/>
        <w:lvlJc w:val="left"/>
      </w:lvl>
    </w:lvlOverride>
  </w:num>
  <w:num w:numId="42" w16cid:durableId="2140684272">
    <w:abstractNumId w:val="53"/>
    <w:lvlOverride w:ilvl="0">
      <w:lvl w:ilvl="0">
        <w:numFmt w:val="decimal"/>
        <w:lvlText w:val="%1."/>
        <w:lvlJc w:val="left"/>
      </w:lvl>
    </w:lvlOverride>
  </w:num>
  <w:num w:numId="43" w16cid:durableId="2109308323">
    <w:abstractNumId w:val="41"/>
  </w:num>
  <w:num w:numId="44" w16cid:durableId="1421373541">
    <w:abstractNumId w:val="6"/>
  </w:num>
  <w:num w:numId="45" w16cid:durableId="1263613195">
    <w:abstractNumId w:val="31"/>
    <w:lvlOverride w:ilvl="0">
      <w:lvl w:ilvl="0">
        <w:numFmt w:val="decimal"/>
        <w:lvlText w:val="%1."/>
        <w:lvlJc w:val="left"/>
      </w:lvl>
    </w:lvlOverride>
  </w:num>
  <w:num w:numId="46" w16cid:durableId="1867063081">
    <w:abstractNumId w:val="52"/>
  </w:num>
  <w:num w:numId="47" w16cid:durableId="1521041077">
    <w:abstractNumId w:val="20"/>
  </w:num>
  <w:num w:numId="48" w16cid:durableId="1320618703">
    <w:abstractNumId w:val="16"/>
  </w:num>
  <w:num w:numId="49" w16cid:durableId="729420330">
    <w:abstractNumId w:val="12"/>
  </w:num>
  <w:num w:numId="50" w16cid:durableId="382486386">
    <w:abstractNumId w:val="50"/>
  </w:num>
  <w:num w:numId="51" w16cid:durableId="825703617">
    <w:abstractNumId w:val="42"/>
  </w:num>
  <w:num w:numId="52" w16cid:durableId="885261995">
    <w:abstractNumId w:val="7"/>
  </w:num>
  <w:num w:numId="53" w16cid:durableId="967469109">
    <w:abstractNumId w:val="25"/>
  </w:num>
  <w:num w:numId="54" w16cid:durableId="1844977830">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75"/>
    <w:rsid w:val="0001511C"/>
    <w:rsid w:val="00023490"/>
    <w:rsid w:val="00046D55"/>
    <w:rsid w:val="0006136B"/>
    <w:rsid w:val="00093320"/>
    <w:rsid w:val="000B5075"/>
    <w:rsid w:val="000B6DA3"/>
    <w:rsid w:val="000F1085"/>
    <w:rsid w:val="001035DA"/>
    <w:rsid w:val="00114096"/>
    <w:rsid w:val="00132D2B"/>
    <w:rsid w:val="0014099E"/>
    <w:rsid w:val="001523D6"/>
    <w:rsid w:val="00175F6E"/>
    <w:rsid w:val="001A2EFA"/>
    <w:rsid w:val="001B674D"/>
    <w:rsid w:val="001D2A20"/>
    <w:rsid w:val="00221712"/>
    <w:rsid w:val="00252B76"/>
    <w:rsid w:val="002558D5"/>
    <w:rsid w:val="002E3BC1"/>
    <w:rsid w:val="002F1906"/>
    <w:rsid w:val="0031664E"/>
    <w:rsid w:val="00373936"/>
    <w:rsid w:val="00375A9C"/>
    <w:rsid w:val="003A5F69"/>
    <w:rsid w:val="003D4E95"/>
    <w:rsid w:val="00440479"/>
    <w:rsid w:val="00443318"/>
    <w:rsid w:val="004553A3"/>
    <w:rsid w:val="004A5A0F"/>
    <w:rsid w:val="004D244E"/>
    <w:rsid w:val="004E7B50"/>
    <w:rsid w:val="005214EE"/>
    <w:rsid w:val="005230CC"/>
    <w:rsid w:val="00546315"/>
    <w:rsid w:val="00551FCD"/>
    <w:rsid w:val="00555890"/>
    <w:rsid w:val="00566DBD"/>
    <w:rsid w:val="00571EF1"/>
    <w:rsid w:val="005B7441"/>
    <w:rsid w:val="005B7D2A"/>
    <w:rsid w:val="00614F78"/>
    <w:rsid w:val="00620E44"/>
    <w:rsid w:val="00633756"/>
    <w:rsid w:val="00636F88"/>
    <w:rsid w:val="00657662"/>
    <w:rsid w:val="0068408A"/>
    <w:rsid w:val="0069040E"/>
    <w:rsid w:val="006B78BD"/>
    <w:rsid w:val="0072533E"/>
    <w:rsid w:val="007508EB"/>
    <w:rsid w:val="0077416A"/>
    <w:rsid w:val="007A2774"/>
    <w:rsid w:val="007A4ACE"/>
    <w:rsid w:val="007B5615"/>
    <w:rsid w:val="007E0D8D"/>
    <w:rsid w:val="008B5292"/>
    <w:rsid w:val="008F0D94"/>
    <w:rsid w:val="008F1754"/>
    <w:rsid w:val="009543BB"/>
    <w:rsid w:val="0096312B"/>
    <w:rsid w:val="0097697B"/>
    <w:rsid w:val="00981BBE"/>
    <w:rsid w:val="00A072CA"/>
    <w:rsid w:val="00A26532"/>
    <w:rsid w:val="00A7447D"/>
    <w:rsid w:val="00A77E24"/>
    <w:rsid w:val="00AB4882"/>
    <w:rsid w:val="00AB56E2"/>
    <w:rsid w:val="00AC3A84"/>
    <w:rsid w:val="00B54BB7"/>
    <w:rsid w:val="00B831DD"/>
    <w:rsid w:val="00C0219D"/>
    <w:rsid w:val="00C2533D"/>
    <w:rsid w:val="00C41A1E"/>
    <w:rsid w:val="00C676CC"/>
    <w:rsid w:val="00C9316D"/>
    <w:rsid w:val="00CA3A37"/>
    <w:rsid w:val="00CF0492"/>
    <w:rsid w:val="00CF5EC3"/>
    <w:rsid w:val="00D0713C"/>
    <w:rsid w:val="00D247E4"/>
    <w:rsid w:val="00D26393"/>
    <w:rsid w:val="00D34F84"/>
    <w:rsid w:val="00D70573"/>
    <w:rsid w:val="00D8594B"/>
    <w:rsid w:val="00D97F65"/>
    <w:rsid w:val="00DB7C93"/>
    <w:rsid w:val="00E51D07"/>
    <w:rsid w:val="00EA6B46"/>
    <w:rsid w:val="00EC72A2"/>
    <w:rsid w:val="00EE3F33"/>
    <w:rsid w:val="00F04DBD"/>
    <w:rsid w:val="00FA7984"/>
    <w:rsid w:val="00FB6281"/>
    <w:rsid w:val="00FD60D8"/>
    <w:rsid w:val="00FE1587"/>
    <w:rsid w:val="00FF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8E03"/>
  <w15:chartTrackingRefBased/>
  <w15:docId w15:val="{EA61AAC7-9D73-4F0F-8143-E7F22D59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075"/>
    <w:pPr>
      <w:spacing w:after="0" w:line="240" w:lineRule="auto"/>
    </w:pPr>
  </w:style>
  <w:style w:type="paragraph" w:styleId="Header">
    <w:name w:val="header"/>
    <w:basedOn w:val="Normal"/>
    <w:link w:val="HeaderChar"/>
    <w:uiPriority w:val="99"/>
    <w:unhideWhenUsed/>
    <w:rsid w:val="000B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75"/>
  </w:style>
  <w:style w:type="paragraph" w:styleId="Footer">
    <w:name w:val="footer"/>
    <w:basedOn w:val="Normal"/>
    <w:link w:val="FooterChar"/>
    <w:uiPriority w:val="99"/>
    <w:unhideWhenUsed/>
    <w:rsid w:val="000B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75"/>
  </w:style>
  <w:style w:type="paragraph" w:styleId="ListParagraph">
    <w:name w:val="List Paragraph"/>
    <w:basedOn w:val="Normal"/>
    <w:uiPriority w:val="34"/>
    <w:qFormat/>
    <w:rsid w:val="000B5075"/>
    <w:pPr>
      <w:ind w:left="720"/>
      <w:contextualSpacing/>
    </w:pPr>
  </w:style>
  <w:style w:type="paragraph" w:styleId="Revision">
    <w:name w:val="Revision"/>
    <w:hidden/>
    <w:uiPriority w:val="99"/>
    <w:semiHidden/>
    <w:rsid w:val="000B6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3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Hyde</dc:creator>
  <cp:keywords/>
  <dc:description/>
  <cp:lastModifiedBy>Mike Gottfredson</cp:lastModifiedBy>
  <cp:revision>7</cp:revision>
  <cp:lastPrinted>2024-10-02T15:22:00Z</cp:lastPrinted>
  <dcterms:created xsi:type="dcterms:W3CDTF">2024-11-05T21:00:00Z</dcterms:created>
  <dcterms:modified xsi:type="dcterms:W3CDTF">2024-12-30T18:45:00Z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2024-10-09T16:00:18Z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9855d921-8ac9-4499-9b13-e25687943a69</vt:lpwstr>
  </property>
  <property fmtid="{D5CDD505-2E9C-101B-9397-08002B2CF9AE}" pid="7" name="MSIP_Label_defa4170-0d19-0005-0004-bc88714345d2_ActionId">
    <vt:lpwstr>36379a0f-fd13-4ea2-bedb-15daf4629717</vt:lpwstr>
  </property>
  <property fmtid="{D5CDD505-2E9C-101B-9397-08002B2CF9AE}" pid="8" name="MSIP_Label_defa4170-0d19-0005-0004-bc88714345d2_ContentBits">
    <vt:lpwstr>0</vt:lpwstr>
  </property>
</Properties>
</file>